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24FA3" w14:textId="77777777" w:rsidR="004576C2" w:rsidRPr="00ED3103" w:rsidRDefault="004576C2">
      <w:pPr>
        <w:pStyle w:val="Heading1"/>
        <w:jc w:val="center"/>
        <w:rPr>
          <w:rFonts w:ascii="Times New Roman" w:hAnsi="Times New Roman" w:cs="Times New Roman"/>
          <w:sz w:val="28"/>
          <w:szCs w:val="28"/>
          <w:lang w:val="en-GB"/>
        </w:rPr>
      </w:pPr>
      <w:r w:rsidRPr="00ED3103">
        <w:rPr>
          <w:rFonts w:ascii="Times New Roman" w:hAnsi="Times New Roman" w:cs="Times New Roman"/>
          <w:sz w:val="28"/>
          <w:szCs w:val="28"/>
          <w:lang w:val="en-GB"/>
        </w:rPr>
        <w:t xml:space="preserve"> </w:t>
      </w:r>
      <w:r w:rsidR="005B5B22">
        <w:rPr>
          <w:rFonts w:ascii="Times New Roman" w:hAnsi="Times New Roman" w:cs="Times New Roman"/>
          <w:sz w:val="28"/>
          <w:szCs w:val="28"/>
          <w:lang w:val="en-GB"/>
        </w:rPr>
        <w:t>Valencia</w:t>
      </w:r>
      <w:r w:rsidRPr="00ED3103">
        <w:rPr>
          <w:rFonts w:ascii="Times New Roman" w:hAnsi="Times New Roman" w:cs="Times New Roman"/>
          <w:sz w:val="28"/>
          <w:szCs w:val="28"/>
          <w:lang w:val="en-GB"/>
        </w:rPr>
        <w:t xml:space="preserve">, </w:t>
      </w:r>
      <w:r w:rsidR="005B5B22">
        <w:rPr>
          <w:rFonts w:ascii="Times New Roman" w:hAnsi="Times New Roman" w:cs="Times New Roman"/>
          <w:sz w:val="28"/>
          <w:szCs w:val="28"/>
          <w:lang w:val="en-GB"/>
        </w:rPr>
        <w:t>9-12</w:t>
      </w:r>
      <w:r w:rsidRPr="00ED3103">
        <w:rPr>
          <w:rFonts w:ascii="Times New Roman" w:hAnsi="Times New Roman" w:cs="Times New Roman"/>
          <w:sz w:val="28"/>
          <w:szCs w:val="28"/>
          <w:lang w:val="en-GB"/>
        </w:rPr>
        <w:t xml:space="preserve"> A</w:t>
      </w:r>
      <w:r w:rsidR="005B5B22">
        <w:rPr>
          <w:rFonts w:ascii="Times New Roman" w:hAnsi="Times New Roman" w:cs="Times New Roman"/>
          <w:sz w:val="28"/>
          <w:szCs w:val="28"/>
          <w:lang w:val="en-GB"/>
        </w:rPr>
        <w:t>pril 2013</w:t>
      </w:r>
      <w:r w:rsidRPr="00ED3103">
        <w:rPr>
          <w:rFonts w:ascii="Times New Roman" w:hAnsi="Times New Roman" w:cs="Times New Roman"/>
          <w:sz w:val="28"/>
          <w:szCs w:val="28"/>
          <w:lang w:val="en-GB"/>
        </w:rPr>
        <w:t xml:space="preserve"> </w:t>
      </w:r>
    </w:p>
    <w:p w14:paraId="25A61328" w14:textId="77777777" w:rsidR="004576C2" w:rsidRDefault="004576C2">
      <w:pPr>
        <w:pStyle w:val="Heading1"/>
        <w:jc w:val="center"/>
        <w:rPr>
          <w:rFonts w:ascii="Times New Roman" w:hAnsi="Times New Roman" w:cs="Times New Roman"/>
          <w:sz w:val="28"/>
          <w:szCs w:val="28"/>
          <w:lang w:val="en-GB"/>
        </w:rPr>
      </w:pPr>
      <w:r w:rsidRPr="00ED3103">
        <w:rPr>
          <w:rFonts w:ascii="Times New Roman" w:hAnsi="Times New Roman" w:cs="Times New Roman"/>
          <w:sz w:val="28"/>
          <w:szCs w:val="28"/>
          <w:lang w:val="en-GB"/>
        </w:rPr>
        <w:t xml:space="preserve">TOOLS Minutes of the </w:t>
      </w:r>
      <w:r w:rsidR="005B5B22">
        <w:rPr>
          <w:rFonts w:ascii="Times New Roman" w:hAnsi="Times New Roman" w:cs="Times New Roman"/>
          <w:sz w:val="28"/>
          <w:szCs w:val="28"/>
          <w:lang w:val="en-GB"/>
        </w:rPr>
        <w:t>3rd</w:t>
      </w:r>
      <w:r w:rsidRPr="00ED3103">
        <w:rPr>
          <w:rFonts w:ascii="Times New Roman" w:hAnsi="Times New Roman" w:cs="Times New Roman"/>
          <w:sz w:val="28"/>
          <w:szCs w:val="28"/>
          <w:lang w:val="en-GB"/>
        </w:rPr>
        <w:t xml:space="preserve"> Project Meeting </w:t>
      </w:r>
    </w:p>
    <w:p w14:paraId="6F39B195" w14:textId="77777777" w:rsidR="005B5B22" w:rsidRPr="005B5B22" w:rsidRDefault="005B5B22" w:rsidP="005B5B22"/>
    <w:p w14:paraId="135E88FC" w14:textId="77777777" w:rsidR="004576C2" w:rsidRPr="00ED3103" w:rsidRDefault="004576C2">
      <w:pPr>
        <w:numPr>
          <w:ilvl w:val="0"/>
          <w:numId w:val="9"/>
        </w:numPr>
        <w:ind w:left="0" w:firstLine="13"/>
        <w:rPr>
          <w:lang w:val="en-GB"/>
        </w:rPr>
      </w:pPr>
      <w:r w:rsidRPr="00ED3103">
        <w:rPr>
          <w:lang w:val="en-GB"/>
        </w:rPr>
        <w:t>SDE College (</w:t>
      </w:r>
      <w:proofErr w:type="spellStart"/>
      <w:r w:rsidRPr="00ED3103">
        <w:rPr>
          <w:lang w:val="en-GB"/>
        </w:rPr>
        <w:t>Syddansk</w:t>
      </w:r>
      <w:proofErr w:type="spellEnd"/>
      <w:r w:rsidRPr="00ED3103">
        <w:rPr>
          <w:lang w:val="en-GB"/>
        </w:rPr>
        <w:t xml:space="preserve"> </w:t>
      </w:r>
      <w:proofErr w:type="spellStart"/>
      <w:r w:rsidRPr="00ED3103">
        <w:rPr>
          <w:lang w:val="en-GB"/>
        </w:rPr>
        <w:t>Erhvervsskole</w:t>
      </w:r>
      <w:proofErr w:type="spellEnd"/>
      <w:r w:rsidRPr="00ED3103">
        <w:rPr>
          <w:lang w:val="en-GB"/>
        </w:rPr>
        <w:t xml:space="preserve"> Odense-</w:t>
      </w:r>
      <w:proofErr w:type="spellStart"/>
      <w:r w:rsidRPr="00ED3103">
        <w:rPr>
          <w:lang w:val="en-GB"/>
        </w:rPr>
        <w:t>Vejle</w:t>
      </w:r>
      <w:proofErr w:type="spellEnd"/>
      <w:r w:rsidRPr="00ED3103">
        <w:rPr>
          <w:lang w:val="en-GB"/>
        </w:rPr>
        <w:t>)</w:t>
      </w:r>
    </w:p>
    <w:p w14:paraId="2CB9D5BC" w14:textId="77777777" w:rsidR="004576C2" w:rsidRPr="00ED3103" w:rsidRDefault="004576C2">
      <w:pPr>
        <w:numPr>
          <w:ilvl w:val="0"/>
          <w:numId w:val="9"/>
        </w:numPr>
        <w:ind w:left="0" w:firstLine="13"/>
        <w:rPr>
          <w:lang w:val="en-GB"/>
        </w:rPr>
      </w:pPr>
      <w:r w:rsidRPr="00ED3103">
        <w:rPr>
          <w:lang w:val="en-GB"/>
        </w:rPr>
        <w:t>University of Southern Denmark</w:t>
      </w:r>
    </w:p>
    <w:p w14:paraId="70494AE3" w14:textId="77777777" w:rsidR="004576C2" w:rsidRPr="00ED3103" w:rsidRDefault="004576C2">
      <w:pPr>
        <w:numPr>
          <w:ilvl w:val="0"/>
          <w:numId w:val="9"/>
        </w:numPr>
        <w:ind w:left="0" w:firstLine="13"/>
        <w:rPr>
          <w:lang w:val="en-GB"/>
        </w:rPr>
      </w:pPr>
      <w:r w:rsidRPr="00ED3103">
        <w:rPr>
          <w:lang w:val="en-GB"/>
        </w:rPr>
        <w:t xml:space="preserve">Universidad </w:t>
      </w:r>
      <w:proofErr w:type="spellStart"/>
      <w:r w:rsidRPr="00ED3103">
        <w:rPr>
          <w:lang w:val="en-GB"/>
        </w:rPr>
        <w:t>Politécnica</w:t>
      </w:r>
      <w:proofErr w:type="spellEnd"/>
      <w:r w:rsidRPr="00ED3103">
        <w:rPr>
          <w:lang w:val="en-GB"/>
        </w:rPr>
        <w:t xml:space="preserve"> de Valencia</w:t>
      </w:r>
    </w:p>
    <w:p w14:paraId="46CACC24" w14:textId="77777777" w:rsidR="004576C2" w:rsidRPr="00ED3103" w:rsidRDefault="004576C2">
      <w:pPr>
        <w:numPr>
          <w:ilvl w:val="0"/>
          <w:numId w:val="9"/>
        </w:numPr>
        <w:ind w:left="0" w:firstLine="13"/>
        <w:rPr>
          <w:lang w:val="en-GB"/>
        </w:rPr>
      </w:pPr>
      <w:proofErr w:type="spellStart"/>
      <w:r w:rsidRPr="00ED3103">
        <w:rPr>
          <w:lang w:val="en-GB"/>
        </w:rPr>
        <w:t>Marijampolės</w:t>
      </w:r>
      <w:proofErr w:type="spellEnd"/>
      <w:r w:rsidRPr="00ED3103">
        <w:rPr>
          <w:lang w:val="en-GB"/>
        </w:rPr>
        <w:t xml:space="preserve"> </w:t>
      </w:r>
      <w:proofErr w:type="spellStart"/>
      <w:r w:rsidRPr="00ED3103">
        <w:rPr>
          <w:lang w:val="en-GB"/>
        </w:rPr>
        <w:t>profesinio</w:t>
      </w:r>
      <w:proofErr w:type="spellEnd"/>
      <w:r w:rsidRPr="00ED3103">
        <w:rPr>
          <w:lang w:val="en-GB"/>
        </w:rPr>
        <w:t xml:space="preserve"> </w:t>
      </w:r>
      <w:proofErr w:type="spellStart"/>
      <w:r w:rsidRPr="00ED3103">
        <w:rPr>
          <w:lang w:val="en-GB"/>
        </w:rPr>
        <w:t>rengimo</w:t>
      </w:r>
      <w:proofErr w:type="spellEnd"/>
      <w:r w:rsidRPr="00ED3103">
        <w:rPr>
          <w:lang w:val="en-GB"/>
        </w:rPr>
        <w:t xml:space="preserve"> </w:t>
      </w:r>
      <w:proofErr w:type="spellStart"/>
      <w:r w:rsidRPr="00ED3103">
        <w:rPr>
          <w:lang w:val="en-GB"/>
        </w:rPr>
        <w:t>centras</w:t>
      </w:r>
      <w:proofErr w:type="spellEnd"/>
    </w:p>
    <w:p w14:paraId="6D066DA6" w14:textId="77777777" w:rsidR="004576C2" w:rsidRPr="00ED3103" w:rsidRDefault="004576C2">
      <w:pPr>
        <w:numPr>
          <w:ilvl w:val="0"/>
          <w:numId w:val="9"/>
        </w:numPr>
        <w:ind w:left="0" w:firstLine="13"/>
        <w:rPr>
          <w:lang w:val="en-GB"/>
        </w:rPr>
      </w:pPr>
      <w:r w:rsidRPr="00ED3103">
        <w:rPr>
          <w:lang w:val="en-GB"/>
        </w:rPr>
        <w:t>European Association Computer-Assisted Language Learning EUROCALL</w:t>
      </w:r>
    </w:p>
    <w:p w14:paraId="2AA95AB7" w14:textId="77777777" w:rsidR="004576C2" w:rsidRPr="00ED3103" w:rsidRDefault="004576C2">
      <w:pPr>
        <w:numPr>
          <w:ilvl w:val="0"/>
          <w:numId w:val="9"/>
        </w:numPr>
        <w:ind w:left="0" w:firstLine="13"/>
        <w:rPr>
          <w:lang w:val="en-GB"/>
        </w:rPr>
      </w:pPr>
      <w:proofErr w:type="spellStart"/>
      <w:r w:rsidRPr="00ED3103">
        <w:rPr>
          <w:lang w:val="en-GB"/>
        </w:rPr>
        <w:t>Sabhal</w:t>
      </w:r>
      <w:proofErr w:type="spellEnd"/>
      <w:r w:rsidRPr="00ED3103">
        <w:rPr>
          <w:lang w:val="en-GB"/>
        </w:rPr>
        <w:t xml:space="preserve"> </w:t>
      </w:r>
      <w:proofErr w:type="spellStart"/>
      <w:r w:rsidRPr="00ED3103">
        <w:rPr>
          <w:lang w:val="en-GB"/>
        </w:rPr>
        <w:t>Mòr</w:t>
      </w:r>
      <w:proofErr w:type="spellEnd"/>
      <w:r w:rsidRPr="00ED3103">
        <w:rPr>
          <w:lang w:val="en-GB"/>
        </w:rPr>
        <w:t xml:space="preserve"> </w:t>
      </w:r>
      <w:proofErr w:type="spellStart"/>
      <w:r w:rsidRPr="00ED3103">
        <w:rPr>
          <w:lang w:val="en-GB"/>
        </w:rPr>
        <w:t>Ostaig</w:t>
      </w:r>
      <w:proofErr w:type="spellEnd"/>
      <w:r w:rsidRPr="00ED3103">
        <w:rPr>
          <w:lang w:val="en-GB"/>
        </w:rPr>
        <w:t xml:space="preserve"> College</w:t>
      </w:r>
    </w:p>
    <w:p w14:paraId="3E09D70D" w14:textId="77777777" w:rsidR="004576C2" w:rsidRPr="00ED3103" w:rsidRDefault="004576C2">
      <w:pPr>
        <w:numPr>
          <w:ilvl w:val="0"/>
          <w:numId w:val="9"/>
        </w:numPr>
        <w:ind w:left="0" w:firstLine="13"/>
        <w:rPr>
          <w:lang w:val="en-GB"/>
        </w:rPr>
      </w:pPr>
      <w:r w:rsidRPr="00ED3103">
        <w:rPr>
          <w:lang w:val="en-GB"/>
        </w:rPr>
        <w:t>University of Ulster</w:t>
      </w:r>
    </w:p>
    <w:p w14:paraId="1A8BECE2" w14:textId="77777777" w:rsidR="004576C2" w:rsidRPr="00ED3103" w:rsidRDefault="004576C2">
      <w:pPr>
        <w:numPr>
          <w:ilvl w:val="0"/>
          <w:numId w:val="9"/>
        </w:numPr>
        <w:ind w:left="0" w:firstLine="13"/>
        <w:rPr>
          <w:lang w:val="en-GB"/>
        </w:rPr>
      </w:pPr>
      <w:proofErr w:type="spellStart"/>
      <w:r w:rsidRPr="00ED3103">
        <w:rPr>
          <w:lang w:val="en-GB"/>
        </w:rPr>
        <w:t>Universidade</w:t>
      </w:r>
      <w:proofErr w:type="spellEnd"/>
      <w:r w:rsidRPr="00ED3103">
        <w:rPr>
          <w:lang w:val="en-GB"/>
        </w:rPr>
        <w:t xml:space="preserve"> de </w:t>
      </w:r>
      <w:proofErr w:type="spellStart"/>
      <w:r w:rsidRPr="00ED3103">
        <w:rPr>
          <w:lang w:val="en-GB"/>
        </w:rPr>
        <w:t>Évora</w:t>
      </w:r>
      <w:proofErr w:type="spellEnd"/>
    </w:p>
    <w:p w14:paraId="050B67CE" w14:textId="77777777" w:rsidR="005B5B22" w:rsidRDefault="005B5B22" w:rsidP="00576AD8"/>
    <w:p w14:paraId="219A0B2D" w14:textId="77777777" w:rsidR="005B5B22" w:rsidRDefault="005B5B22" w:rsidP="00576AD8">
      <w:r>
        <w:t>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3867"/>
      </w:tblGrid>
      <w:tr w:rsidR="005B5B22" w:rsidRPr="00FF5195" w14:paraId="372BA3AD" w14:textId="77777777" w:rsidTr="003832B9">
        <w:tc>
          <w:tcPr>
            <w:tcW w:w="2731" w:type="pct"/>
            <w:shd w:val="clear" w:color="auto" w:fill="auto"/>
          </w:tcPr>
          <w:p w14:paraId="2DAB7FCF" w14:textId="77777777" w:rsidR="005B5B22" w:rsidRPr="00FF5195" w:rsidRDefault="005B5B22" w:rsidP="005B5B22">
            <w:pPr>
              <w:rPr>
                <w:color w:val="1F497D"/>
                <w:sz w:val="20"/>
                <w:szCs w:val="20"/>
              </w:rPr>
            </w:pPr>
            <w:r w:rsidRPr="00FF5195">
              <w:rPr>
                <w:color w:val="1F497D"/>
                <w:sz w:val="20"/>
                <w:szCs w:val="20"/>
              </w:rPr>
              <w:t>Kent Andersen</w:t>
            </w:r>
          </w:p>
        </w:tc>
        <w:tc>
          <w:tcPr>
            <w:tcW w:w="2269" w:type="pct"/>
            <w:shd w:val="clear" w:color="auto" w:fill="auto"/>
          </w:tcPr>
          <w:p w14:paraId="27530676" w14:textId="2B3CD3D7" w:rsidR="005B5B22" w:rsidRPr="00FF5195" w:rsidRDefault="005B5B22" w:rsidP="005B5B22">
            <w:pPr>
              <w:rPr>
                <w:color w:val="1F497D"/>
                <w:sz w:val="20"/>
                <w:szCs w:val="20"/>
              </w:rPr>
            </w:pPr>
            <w:r w:rsidRPr="00FF5195">
              <w:rPr>
                <w:color w:val="1F497D"/>
                <w:sz w:val="20"/>
                <w:szCs w:val="20"/>
              </w:rPr>
              <w:t>SDE, DK</w:t>
            </w:r>
            <w:r w:rsidR="004A069F">
              <w:rPr>
                <w:color w:val="1F497D"/>
                <w:sz w:val="20"/>
                <w:szCs w:val="20"/>
              </w:rPr>
              <w:t xml:space="preserve"> and Eurocall</w:t>
            </w:r>
            <w:bookmarkStart w:id="0" w:name="_GoBack"/>
            <w:bookmarkEnd w:id="0"/>
          </w:p>
        </w:tc>
      </w:tr>
      <w:tr w:rsidR="005B5B22" w:rsidRPr="00FF5195" w14:paraId="5E3CA1A2" w14:textId="77777777" w:rsidTr="003832B9">
        <w:tc>
          <w:tcPr>
            <w:tcW w:w="2731" w:type="pct"/>
            <w:shd w:val="clear" w:color="auto" w:fill="auto"/>
          </w:tcPr>
          <w:p w14:paraId="2032F047" w14:textId="77777777" w:rsidR="005B5B22" w:rsidRPr="00FF5195" w:rsidRDefault="005B5B22" w:rsidP="005B5B22">
            <w:pPr>
              <w:rPr>
                <w:color w:val="1F497D"/>
                <w:sz w:val="20"/>
                <w:szCs w:val="20"/>
              </w:rPr>
            </w:pPr>
            <w:r w:rsidRPr="00FF5195">
              <w:rPr>
                <w:color w:val="1F497D"/>
                <w:sz w:val="20"/>
                <w:szCs w:val="20"/>
              </w:rPr>
              <w:t xml:space="preserve">Cecilia </w:t>
            </w:r>
            <w:proofErr w:type="spellStart"/>
            <w:r w:rsidRPr="00FF5195">
              <w:rPr>
                <w:color w:val="1F497D"/>
                <w:sz w:val="20"/>
                <w:szCs w:val="20"/>
              </w:rPr>
              <w:t>Leboeuf</w:t>
            </w:r>
            <w:proofErr w:type="spellEnd"/>
          </w:p>
        </w:tc>
        <w:tc>
          <w:tcPr>
            <w:tcW w:w="2269" w:type="pct"/>
            <w:shd w:val="clear" w:color="auto" w:fill="auto"/>
          </w:tcPr>
          <w:p w14:paraId="5D3891C2" w14:textId="77777777" w:rsidR="005B5B22" w:rsidRPr="00FF5195" w:rsidRDefault="005B5B22" w:rsidP="005B5B22">
            <w:pPr>
              <w:rPr>
                <w:color w:val="1F497D"/>
                <w:sz w:val="20"/>
                <w:szCs w:val="20"/>
              </w:rPr>
            </w:pPr>
            <w:r w:rsidRPr="00FF5195">
              <w:rPr>
                <w:color w:val="1F497D"/>
                <w:sz w:val="20"/>
                <w:szCs w:val="20"/>
              </w:rPr>
              <w:t>SDE, DK</w:t>
            </w:r>
          </w:p>
        </w:tc>
      </w:tr>
      <w:tr w:rsidR="005B5B22" w:rsidRPr="00FF5195" w14:paraId="1CFD48B1" w14:textId="77777777" w:rsidTr="003832B9">
        <w:tc>
          <w:tcPr>
            <w:tcW w:w="2731" w:type="pct"/>
            <w:shd w:val="clear" w:color="auto" w:fill="auto"/>
          </w:tcPr>
          <w:p w14:paraId="57119BBE" w14:textId="77777777" w:rsidR="005B5B22" w:rsidRPr="00FF5195" w:rsidRDefault="005B5B22" w:rsidP="005B5B22">
            <w:pPr>
              <w:rPr>
                <w:color w:val="1F497D"/>
                <w:sz w:val="20"/>
                <w:szCs w:val="20"/>
              </w:rPr>
            </w:pPr>
            <w:r w:rsidRPr="00FF5195">
              <w:rPr>
                <w:color w:val="1F497D"/>
                <w:sz w:val="20"/>
                <w:szCs w:val="20"/>
              </w:rPr>
              <w:t xml:space="preserve">Caoimhín Ó </w:t>
            </w:r>
            <w:proofErr w:type="spellStart"/>
            <w:r w:rsidRPr="00FF5195">
              <w:rPr>
                <w:color w:val="1F497D"/>
                <w:sz w:val="20"/>
                <w:szCs w:val="20"/>
              </w:rPr>
              <w:t>Dónaill</w:t>
            </w:r>
            <w:proofErr w:type="spellEnd"/>
          </w:p>
        </w:tc>
        <w:tc>
          <w:tcPr>
            <w:tcW w:w="2269" w:type="pct"/>
            <w:shd w:val="clear" w:color="auto" w:fill="auto"/>
          </w:tcPr>
          <w:p w14:paraId="5990A455" w14:textId="77777777" w:rsidR="005B5B22" w:rsidRPr="00FF5195" w:rsidRDefault="005B5B22" w:rsidP="005B5B22">
            <w:pPr>
              <w:rPr>
                <w:color w:val="1F497D"/>
                <w:sz w:val="20"/>
                <w:szCs w:val="20"/>
              </w:rPr>
            </w:pPr>
            <w:r w:rsidRPr="00FF5195">
              <w:rPr>
                <w:color w:val="1F497D"/>
                <w:sz w:val="20"/>
                <w:szCs w:val="20"/>
              </w:rPr>
              <w:t>Ulster, Northern Ireland</w:t>
            </w:r>
          </w:p>
        </w:tc>
      </w:tr>
      <w:tr w:rsidR="005B5B22" w:rsidRPr="00FF5195" w14:paraId="2D64224D" w14:textId="77777777" w:rsidTr="003832B9">
        <w:tc>
          <w:tcPr>
            <w:tcW w:w="2731" w:type="pct"/>
            <w:shd w:val="clear" w:color="auto" w:fill="auto"/>
          </w:tcPr>
          <w:p w14:paraId="3BDA72C9" w14:textId="77777777" w:rsidR="005B5B22" w:rsidRPr="00FF5195" w:rsidRDefault="005B5B22" w:rsidP="005B5B22">
            <w:pPr>
              <w:rPr>
                <w:color w:val="1F497D"/>
                <w:sz w:val="20"/>
                <w:szCs w:val="20"/>
              </w:rPr>
            </w:pPr>
            <w:r w:rsidRPr="00FF5195">
              <w:rPr>
                <w:color w:val="1F497D"/>
                <w:sz w:val="20"/>
                <w:szCs w:val="20"/>
              </w:rPr>
              <w:t>Neil Comer</w:t>
            </w:r>
          </w:p>
        </w:tc>
        <w:tc>
          <w:tcPr>
            <w:tcW w:w="2269" w:type="pct"/>
            <w:shd w:val="clear" w:color="auto" w:fill="auto"/>
          </w:tcPr>
          <w:p w14:paraId="4672639C" w14:textId="77777777" w:rsidR="005B5B22" w:rsidRPr="00FF5195" w:rsidRDefault="005B5B22" w:rsidP="005B5B22">
            <w:pPr>
              <w:rPr>
                <w:color w:val="1F497D"/>
                <w:sz w:val="20"/>
                <w:szCs w:val="20"/>
              </w:rPr>
            </w:pPr>
            <w:r w:rsidRPr="00FF5195">
              <w:rPr>
                <w:color w:val="1F497D"/>
                <w:sz w:val="20"/>
                <w:szCs w:val="20"/>
              </w:rPr>
              <w:t>Ulster, Northern Ireland</w:t>
            </w:r>
          </w:p>
        </w:tc>
      </w:tr>
      <w:tr w:rsidR="005B5B22" w:rsidRPr="00FF5195" w14:paraId="5545F225" w14:textId="77777777" w:rsidTr="003832B9">
        <w:tc>
          <w:tcPr>
            <w:tcW w:w="2731" w:type="pct"/>
            <w:shd w:val="clear" w:color="auto" w:fill="auto"/>
          </w:tcPr>
          <w:p w14:paraId="7584BA83" w14:textId="77777777" w:rsidR="005B5B22" w:rsidRPr="00FF5195" w:rsidRDefault="005B5B22" w:rsidP="005B5B22">
            <w:pPr>
              <w:rPr>
                <w:color w:val="1F497D"/>
                <w:sz w:val="20"/>
                <w:szCs w:val="20"/>
                <w:lang w:val="pt-BR"/>
              </w:rPr>
            </w:pPr>
            <w:r w:rsidRPr="00FF5195">
              <w:rPr>
                <w:color w:val="1F497D"/>
                <w:sz w:val="20"/>
                <w:szCs w:val="20"/>
              </w:rPr>
              <w:t>Maria João Marçalo</w:t>
            </w:r>
          </w:p>
        </w:tc>
        <w:tc>
          <w:tcPr>
            <w:tcW w:w="2269" w:type="pct"/>
            <w:shd w:val="clear" w:color="auto" w:fill="auto"/>
          </w:tcPr>
          <w:p w14:paraId="7FF42BEC" w14:textId="77777777" w:rsidR="005B5B22" w:rsidRPr="00FF5195" w:rsidRDefault="005B5B22" w:rsidP="005B5B22">
            <w:pPr>
              <w:rPr>
                <w:color w:val="1F497D"/>
                <w:sz w:val="20"/>
                <w:szCs w:val="20"/>
                <w:lang w:val="pt-BR"/>
              </w:rPr>
            </w:pPr>
            <w:r w:rsidRPr="00FF5195">
              <w:rPr>
                <w:color w:val="1F497D"/>
                <w:sz w:val="20"/>
                <w:szCs w:val="20"/>
                <w:lang w:val="pt-BR"/>
              </w:rPr>
              <w:t>Évora, PT</w:t>
            </w:r>
          </w:p>
        </w:tc>
      </w:tr>
      <w:tr w:rsidR="005B5B22" w:rsidRPr="00B130C7" w14:paraId="7B4FF920" w14:textId="77777777" w:rsidTr="003832B9">
        <w:tc>
          <w:tcPr>
            <w:tcW w:w="2731" w:type="pct"/>
            <w:shd w:val="clear" w:color="auto" w:fill="auto"/>
          </w:tcPr>
          <w:p w14:paraId="7767678E" w14:textId="77777777" w:rsidR="005B5B22" w:rsidRPr="00FF5195" w:rsidRDefault="005B5B22" w:rsidP="005B5B22">
            <w:pPr>
              <w:rPr>
                <w:color w:val="1F497D"/>
                <w:sz w:val="20"/>
                <w:szCs w:val="20"/>
              </w:rPr>
            </w:pPr>
            <w:r w:rsidRPr="00FF5195">
              <w:rPr>
                <w:color w:val="1F497D"/>
                <w:sz w:val="20"/>
                <w:szCs w:val="20"/>
              </w:rPr>
              <w:t>Ana Alexandra Silva</w:t>
            </w:r>
          </w:p>
        </w:tc>
        <w:tc>
          <w:tcPr>
            <w:tcW w:w="2269" w:type="pct"/>
            <w:shd w:val="clear" w:color="auto" w:fill="auto"/>
          </w:tcPr>
          <w:p w14:paraId="54FCA4ED" w14:textId="77777777" w:rsidR="005B5B22" w:rsidRPr="00B130C7" w:rsidRDefault="005B5B22" w:rsidP="005B5B22">
            <w:pPr>
              <w:rPr>
                <w:color w:val="1F497D"/>
                <w:sz w:val="20"/>
                <w:szCs w:val="20"/>
              </w:rPr>
            </w:pPr>
            <w:proofErr w:type="spellStart"/>
            <w:r w:rsidRPr="00B130C7">
              <w:rPr>
                <w:color w:val="1F497D"/>
                <w:sz w:val="20"/>
                <w:szCs w:val="20"/>
              </w:rPr>
              <w:t>Évora</w:t>
            </w:r>
            <w:proofErr w:type="spellEnd"/>
            <w:r w:rsidRPr="00B130C7">
              <w:rPr>
                <w:color w:val="1F497D"/>
                <w:sz w:val="20"/>
                <w:szCs w:val="20"/>
              </w:rPr>
              <w:t>, PT</w:t>
            </w:r>
          </w:p>
        </w:tc>
      </w:tr>
      <w:tr w:rsidR="005B5B22" w:rsidRPr="00FF5195" w14:paraId="1934487F" w14:textId="77777777" w:rsidTr="003832B9">
        <w:tc>
          <w:tcPr>
            <w:tcW w:w="2731" w:type="pct"/>
            <w:shd w:val="clear" w:color="auto" w:fill="auto"/>
          </w:tcPr>
          <w:p w14:paraId="46154972" w14:textId="77777777" w:rsidR="005B5B22" w:rsidRPr="00FF5195" w:rsidRDefault="005B5B22" w:rsidP="005B5B22">
            <w:pPr>
              <w:rPr>
                <w:color w:val="1F497D"/>
                <w:sz w:val="20"/>
                <w:szCs w:val="20"/>
                <w:lang w:val="it-IT"/>
              </w:rPr>
            </w:pPr>
            <w:proofErr w:type="spellStart"/>
            <w:r w:rsidRPr="00B130C7">
              <w:rPr>
                <w:color w:val="1F497D"/>
                <w:sz w:val="20"/>
                <w:szCs w:val="20"/>
              </w:rPr>
              <w:t>Ca</w:t>
            </w:r>
            <w:r w:rsidRPr="00FF5195">
              <w:rPr>
                <w:color w:val="1F497D"/>
                <w:sz w:val="20"/>
                <w:szCs w:val="20"/>
                <w:lang w:val="it-IT"/>
              </w:rPr>
              <w:t>oimhín</w:t>
            </w:r>
            <w:proofErr w:type="spellEnd"/>
            <w:r w:rsidRPr="00FF5195">
              <w:rPr>
                <w:color w:val="1F497D"/>
                <w:sz w:val="20"/>
                <w:szCs w:val="20"/>
                <w:lang w:val="it-IT"/>
              </w:rPr>
              <w:t xml:space="preserve"> O Donnaile</w:t>
            </w:r>
          </w:p>
        </w:tc>
        <w:tc>
          <w:tcPr>
            <w:tcW w:w="2269" w:type="pct"/>
            <w:shd w:val="clear" w:color="auto" w:fill="auto"/>
          </w:tcPr>
          <w:p w14:paraId="39AF67F7" w14:textId="77777777" w:rsidR="005B5B22" w:rsidRPr="00FF5195" w:rsidRDefault="005B5B22" w:rsidP="005B5B22">
            <w:pPr>
              <w:rPr>
                <w:color w:val="1F497D"/>
                <w:sz w:val="20"/>
                <w:szCs w:val="20"/>
                <w:lang w:val="it-IT"/>
              </w:rPr>
            </w:pPr>
            <w:r w:rsidRPr="00FF5195">
              <w:rPr>
                <w:color w:val="1F497D"/>
                <w:sz w:val="20"/>
                <w:szCs w:val="20"/>
                <w:lang w:val="it-IT"/>
              </w:rPr>
              <w:t>SMO, Scotland</w:t>
            </w:r>
          </w:p>
        </w:tc>
      </w:tr>
      <w:tr w:rsidR="003832B9" w:rsidRPr="0041123A" w14:paraId="51EE6640" w14:textId="77777777" w:rsidTr="003832B9">
        <w:tc>
          <w:tcPr>
            <w:tcW w:w="2731" w:type="pct"/>
            <w:shd w:val="clear" w:color="auto" w:fill="auto"/>
          </w:tcPr>
          <w:p w14:paraId="05CDFAD8" w14:textId="77777777" w:rsidR="003832B9" w:rsidRPr="0041123A" w:rsidRDefault="003832B9" w:rsidP="005B5B22">
            <w:pPr>
              <w:rPr>
                <w:color w:val="1F497D"/>
                <w:sz w:val="20"/>
                <w:szCs w:val="20"/>
              </w:rPr>
            </w:pPr>
            <w:r w:rsidRPr="0041123A">
              <w:rPr>
                <w:iCs/>
                <w:color w:val="1F497D"/>
                <w:sz w:val="20"/>
                <w:szCs w:val="20"/>
              </w:rPr>
              <w:t>Rasa Zygmantaite</w:t>
            </w:r>
          </w:p>
        </w:tc>
        <w:tc>
          <w:tcPr>
            <w:tcW w:w="2269" w:type="pct"/>
            <w:shd w:val="clear" w:color="auto" w:fill="auto"/>
          </w:tcPr>
          <w:p w14:paraId="4A1CE79E" w14:textId="77777777" w:rsidR="003832B9" w:rsidRPr="0041123A" w:rsidRDefault="003832B9" w:rsidP="005B5B22">
            <w:pPr>
              <w:rPr>
                <w:color w:val="1F497D"/>
                <w:sz w:val="20"/>
                <w:szCs w:val="20"/>
              </w:rPr>
            </w:pPr>
            <w:r w:rsidRPr="0041123A">
              <w:rPr>
                <w:color w:val="1F497D"/>
                <w:sz w:val="20"/>
                <w:szCs w:val="20"/>
              </w:rPr>
              <w:t>MPRC, LT</w:t>
            </w:r>
          </w:p>
        </w:tc>
      </w:tr>
      <w:tr w:rsidR="003832B9" w:rsidRPr="0041123A" w14:paraId="2DA9FE5A" w14:textId="77777777" w:rsidTr="003832B9">
        <w:tc>
          <w:tcPr>
            <w:tcW w:w="2731" w:type="pct"/>
            <w:shd w:val="clear" w:color="auto" w:fill="auto"/>
          </w:tcPr>
          <w:p w14:paraId="41D57486" w14:textId="77777777" w:rsidR="003832B9" w:rsidRPr="0041123A" w:rsidRDefault="003832B9" w:rsidP="005B5B22">
            <w:pPr>
              <w:rPr>
                <w:color w:val="1F497D"/>
                <w:sz w:val="20"/>
                <w:szCs w:val="20"/>
              </w:rPr>
            </w:pPr>
            <w:r w:rsidRPr="00FF5195">
              <w:rPr>
                <w:iCs/>
                <w:color w:val="1F497D"/>
                <w:sz w:val="20"/>
                <w:szCs w:val="20"/>
                <w:lang w:val="it-IT"/>
              </w:rPr>
              <w:t>Simona Dapkunaite</w:t>
            </w:r>
          </w:p>
        </w:tc>
        <w:tc>
          <w:tcPr>
            <w:tcW w:w="2269" w:type="pct"/>
            <w:shd w:val="clear" w:color="auto" w:fill="auto"/>
          </w:tcPr>
          <w:p w14:paraId="34E41943" w14:textId="77777777" w:rsidR="003832B9" w:rsidRPr="0041123A" w:rsidRDefault="003832B9" w:rsidP="005B5B22">
            <w:pPr>
              <w:rPr>
                <w:color w:val="1F497D"/>
                <w:sz w:val="20"/>
                <w:szCs w:val="20"/>
              </w:rPr>
            </w:pPr>
            <w:r w:rsidRPr="00FF5195">
              <w:rPr>
                <w:color w:val="1F497D"/>
                <w:sz w:val="20"/>
                <w:szCs w:val="20"/>
                <w:lang w:val="it-IT"/>
              </w:rPr>
              <w:t>MPRC, LT</w:t>
            </w:r>
          </w:p>
        </w:tc>
      </w:tr>
      <w:tr w:rsidR="003832B9" w:rsidRPr="00FF5195" w14:paraId="71A6A7A3" w14:textId="77777777" w:rsidTr="003832B9">
        <w:tc>
          <w:tcPr>
            <w:tcW w:w="2731" w:type="pct"/>
            <w:shd w:val="clear" w:color="auto" w:fill="auto"/>
          </w:tcPr>
          <w:p w14:paraId="6D8F8275" w14:textId="77777777" w:rsidR="003832B9" w:rsidRPr="00FF5195" w:rsidRDefault="003832B9" w:rsidP="005B5B22">
            <w:pPr>
              <w:rPr>
                <w:color w:val="1F497D"/>
                <w:sz w:val="20"/>
                <w:szCs w:val="20"/>
                <w:lang w:val="it-IT"/>
              </w:rPr>
            </w:pPr>
            <w:r w:rsidRPr="00FF5195">
              <w:rPr>
                <w:iCs/>
                <w:color w:val="1F497D"/>
                <w:sz w:val="20"/>
                <w:szCs w:val="20"/>
                <w:lang w:val="it-IT"/>
              </w:rPr>
              <w:t>Helle Lykke Nielsen</w:t>
            </w:r>
          </w:p>
        </w:tc>
        <w:tc>
          <w:tcPr>
            <w:tcW w:w="2269" w:type="pct"/>
            <w:shd w:val="clear" w:color="auto" w:fill="auto"/>
          </w:tcPr>
          <w:p w14:paraId="358CB273" w14:textId="77777777" w:rsidR="003832B9" w:rsidRPr="00FF5195" w:rsidRDefault="003832B9" w:rsidP="005B5B22">
            <w:pPr>
              <w:rPr>
                <w:color w:val="1F497D"/>
                <w:sz w:val="20"/>
                <w:szCs w:val="20"/>
                <w:lang w:val="it-IT"/>
              </w:rPr>
            </w:pPr>
            <w:r w:rsidRPr="00FF5195">
              <w:rPr>
                <w:color w:val="1F497D"/>
                <w:sz w:val="20"/>
                <w:szCs w:val="20"/>
                <w:lang w:val="it-IT"/>
              </w:rPr>
              <w:t>SDU, DK</w:t>
            </w:r>
          </w:p>
        </w:tc>
      </w:tr>
      <w:tr w:rsidR="003832B9" w:rsidRPr="00FF5195" w14:paraId="0BFDE88C" w14:textId="77777777" w:rsidTr="003832B9">
        <w:tc>
          <w:tcPr>
            <w:tcW w:w="2731" w:type="pct"/>
            <w:tcBorders>
              <w:top w:val="single" w:sz="4" w:space="0" w:color="auto"/>
              <w:left w:val="single" w:sz="4" w:space="0" w:color="auto"/>
              <w:bottom w:val="single" w:sz="4" w:space="0" w:color="auto"/>
              <w:right w:val="single" w:sz="4" w:space="0" w:color="auto"/>
            </w:tcBorders>
            <w:shd w:val="clear" w:color="auto" w:fill="auto"/>
          </w:tcPr>
          <w:p w14:paraId="217A0B75" w14:textId="77777777" w:rsidR="003832B9" w:rsidRPr="00FF5195" w:rsidRDefault="003832B9" w:rsidP="005B5B22">
            <w:pPr>
              <w:rPr>
                <w:iCs/>
                <w:color w:val="1F497D"/>
                <w:sz w:val="20"/>
                <w:szCs w:val="20"/>
                <w:lang w:val="it-IT"/>
              </w:rPr>
            </w:pPr>
            <w:r w:rsidRPr="00FF5195">
              <w:rPr>
                <w:iCs/>
                <w:color w:val="1F497D"/>
                <w:sz w:val="20"/>
                <w:szCs w:val="20"/>
                <w:lang w:val="it-IT"/>
              </w:rPr>
              <w:t>Omar Dhahir</w:t>
            </w:r>
          </w:p>
        </w:tc>
        <w:tc>
          <w:tcPr>
            <w:tcW w:w="2269" w:type="pct"/>
            <w:tcBorders>
              <w:top w:val="single" w:sz="4" w:space="0" w:color="auto"/>
              <w:left w:val="single" w:sz="4" w:space="0" w:color="auto"/>
              <w:bottom w:val="single" w:sz="4" w:space="0" w:color="auto"/>
              <w:right w:val="single" w:sz="4" w:space="0" w:color="auto"/>
            </w:tcBorders>
            <w:shd w:val="clear" w:color="auto" w:fill="auto"/>
          </w:tcPr>
          <w:p w14:paraId="62164910" w14:textId="77777777" w:rsidR="003832B9" w:rsidRPr="00FF5195" w:rsidRDefault="003832B9" w:rsidP="005B5B22">
            <w:pPr>
              <w:rPr>
                <w:color w:val="1F497D"/>
                <w:sz w:val="20"/>
                <w:szCs w:val="20"/>
                <w:lang w:val="it-IT"/>
              </w:rPr>
            </w:pPr>
            <w:r w:rsidRPr="00FF5195">
              <w:rPr>
                <w:color w:val="1F497D"/>
                <w:sz w:val="20"/>
                <w:szCs w:val="20"/>
                <w:lang w:val="it-IT"/>
              </w:rPr>
              <w:t>SDU, DK</w:t>
            </w:r>
          </w:p>
        </w:tc>
      </w:tr>
      <w:tr w:rsidR="003832B9" w:rsidRPr="00FF5195" w14:paraId="69339BFC" w14:textId="77777777" w:rsidTr="003832B9">
        <w:tc>
          <w:tcPr>
            <w:tcW w:w="2731" w:type="pct"/>
            <w:tcBorders>
              <w:top w:val="single" w:sz="4" w:space="0" w:color="auto"/>
              <w:left w:val="single" w:sz="4" w:space="0" w:color="auto"/>
              <w:bottom w:val="single" w:sz="4" w:space="0" w:color="auto"/>
              <w:right w:val="single" w:sz="4" w:space="0" w:color="auto"/>
            </w:tcBorders>
            <w:shd w:val="clear" w:color="auto" w:fill="auto"/>
          </w:tcPr>
          <w:p w14:paraId="26CEEE65" w14:textId="77777777" w:rsidR="003832B9" w:rsidRPr="00FF5195" w:rsidRDefault="00473B9F" w:rsidP="005B5B22">
            <w:pPr>
              <w:rPr>
                <w:iCs/>
                <w:color w:val="1F497D"/>
                <w:sz w:val="20"/>
                <w:szCs w:val="20"/>
                <w:lang w:val="it-IT"/>
              </w:rPr>
            </w:pPr>
            <w:r>
              <w:rPr>
                <w:iCs/>
                <w:color w:val="1F497D"/>
                <w:sz w:val="20"/>
                <w:szCs w:val="20"/>
                <w:lang w:val="it-IT"/>
              </w:rPr>
              <w:t>Ana Gimeno Sanz</w:t>
            </w:r>
          </w:p>
        </w:tc>
        <w:tc>
          <w:tcPr>
            <w:tcW w:w="2269" w:type="pct"/>
            <w:tcBorders>
              <w:top w:val="single" w:sz="4" w:space="0" w:color="auto"/>
              <w:left w:val="single" w:sz="4" w:space="0" w:color="auto"/>
              <w:bottom w:val="single" w:sz="4" w:space="0" w:color="auto"/>
              <w:right w:val="single" w:sz="4" w:space="0" w:color="auto"/>
            </w:tcBorders>
            <w:shd w:val="clear" w:color="auto" w:fill="auto"/>
          </w:tcPr>
          <w:p w14:paraId="6B9C609F" w14:textId="77777777" w:rsidR="003832B9" w:rsidRPr="00FF5195" w:rsidRDefault="00473B9F" w:rsidP="005B5B22">
            <w:pPr>
              <w:rPr>
                <w:color w:val="1F497D"/>
                <w:sz w:val="20"/>
                <w:szCs w:val="20"/>
                <w:lang w:val="it-IT"/>
              </w:rPr>
            </w:pPr>
            <w:r>
              <w:rPr>
                <w:color w:val="1F497D"/>
                <w:sz w:val="20"/>
                <w:szCs w:val="20"/>
                <w:lang w:val="it-IT"/>
              </w:rPr>
              <w:t>UPV, ES</w:t>
            </w:r>
          </w:p>
        </w:tc>
      </w:tr>
    </w:tbl>
    <w:p w14:paraId="7BF405DC" w14:textId="77777777" w:rsidR="005B5B22" w:rsidRDefault="005B5B22" w:rsidP="00576AD8"/>
    <w:p w14:paraId="5B91B7AA" w14:textId="77777777" w:rsidR="0068434E" w:rsidRDefault="006864FF" w:rsidP="00576AD8">
      <w:r>
        <w:rPr>
          <w:noProof/>
          <w:lang w:eastAsia="en-US"/>
        </w:rPr>
        <w:drawing>
          <wp:inline distT="0" distB="0" distL="0" distR="0" wp14:anchorId="1C4CD940" wp14:editId="4B373BAC">
            <wp:extent cx="5198745" cy="3352800"/>
            <wp:effectExtent l="0" t="0" r="8255" b="0"/>
            <wp:docPr id="83" name="Picture 83" descr="http://sphotos-f.ak.fbcdn.net/hphotos-ak-frc1/901693_353773074724047_210262095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photos-f.ak.fbcdn.net/hphotos-ak-frc1/901693_353773074724047_2102620957_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8745" cy="3352800"/>
                    </a:xfrm>
                    <a:prstGeom prst="rect">
                      <a:avLst/>
                    </a:prstGeom>
                    <a:noFill/>
                    <a:ln>
                      <a:noFill/>
                    </a:ln>
                  </pic:spPr>
                </pic:pic>
              </a:graphicData>
            </a:graphic>
          </wp:inline>
        </w:drawing>
      </w:r>
    </w:p>
    <w:p w14:paraId="003FE095" w14:textId="77777777" w:rsidR="005B5B22" w:rsidRDefault="005B5B22" w:rsidP="005B5B22">
      <w:pPr>
        <w:pStyle w:val="Heading1"/>
        <w:rPr>
          <w:rFonts w:ascii="Times New Roman" w:hAnsi="Times New Roman" w:cs="Times New Roman"/>
          <w:sz w:val="28"/>
          <w:szCs w:val="28"/>
        </w:rPr>
      </w:pPr>
      <w:r w:rsidRPr="005B5B22">
        <w:rPr>
          <w:rFonts w:ascii="Times New Roman" w:hAnsi="Times New Roman" w:cs="Times New Roman"/>
          <w:sz w:val="28"/>
          <w:szCs w:val="28"/>
        </w:rPr>
        <w:lastRenderedPageBreak/>
        <w:t>Tuesday April 9</w:t>
      </w:r>
      <w:r w:rsidRPr="005B5B22">
        <w:rPr>
          <w:rFonts w:ascii="Times New Roman" w:hAnsi="Times New Roman" w:cs="Times New Roman"/>
          <w:sz w:val="28"/>
          <w:szCs w:val="28"/>
          <w:vertAlign w:val="superscript"/>
        </w:rPr>
        <w:t>th</w:t>
      </w:r>
      <w:r w:rsidRPr="005B5B22">
        <w:rPr>
          <w:rFonts w:ascii="Times New Roman" w:hAnsi="Times New Roman" w:cs="Times New Roman"/>
          <w:sz w:val="28"/>
          <w:szCs w:val="28"/>
        </w:rPr>
        <w:t xml:space="preserve"> </w:t>
      </w:r>
    </w:p>
    <w:p w14:paraId="2D977638" w14:textId="77777777" w:rsidR="005B5B22" w:rsidRDefault="005B5B22" w:rsidP="005B5B22">
      <w:r>
        <w:t>The first day saw the arrival of all the teams and was dedicated teambuilding and social events.</w:t>
      </w:r>
    </w:p>
    <w:p w14:paraId="269EFDC4" w14:textId="77777777" w:rsidR="005B5B22" w:rsidRDefault="005B5B22" w:rsidP="005B5B22"/>
    <w:p w14:paraId="3C7A0BA4" w14:textId="77777777" w:rsidR="005B5B22" w:rsidRDefault="005B5B22" w:rsidP="005B5B22">
      <w:pPr>
        <w:pStyle w:val="Heading1"/>
        <w:rPr>
          <w:rFonts w:ascii="Times New Roman" w:hAnsi="Times New Roman" w:cs="Times New Roman"/>
          <w:sz w:val="28"/>
          <w:szCs w:val="28"/>
        </w:rPr>
      </w:pPr>
      <w:r>
        <w:rPr>
          <w:rFonts w:ascii="Times New Roman" w:hAnsi="Times New Roman" w:cs="Times New Roman"/>
          <w:sz w:val="28"/>
          <w:szCs w:val="28"/>
        </w:rPr>
        <w:t>Wednesday</w:t>
      </w:r>
      <w:r w:rsidRPr="005B5B22">
        <w:rPr>
          <w:rFonts w:ascii="Times New Roman" w:hAnsi="Times New Roman" w:cs="Times New Roman"/>
          <w:sz w:val="28"/>
          <w:szCs w:val="28"/>
        </w:rPr>
        <w:t xml:space="preserve"> April </w:t>
      </w:r>
      <w:r>
        <w:rPr>
          <w:rFonts w:ascii="Times New Roman" w:hAnsi="Times New Roman" w:cs="Times New Roman"/>
          <w:sz w:val="28"/>
          <w:szCs w:val="28"/>
        </w:rPr>
        <w:t>10</w:t>
      </w:r>
      <w:r w:rsidRPr="005B5B22">
        <w:rPr>
          <w:rFonts w:ascii="Times New Roman" w:hAnsi="Times New Roman" w:cs="Times New Roman"/>
          <w:sz w:val="28"/>
          <w:szCs w:val="28"/>
          <w:vertAlign w:val="superscript"/>
        </w:rPr>
        <w:t>th</w:t>
      </w:r>
      <w:r w:rsidRPr="005B5B22">
        <w:rPr>
          <w:rFonts w:ascii="Times New Roman" w:hAnsi="Times New Roman" w:cs="Times New Roman"/>
          <w:sz w:val="28"/>
          <w:szCs w:val="28"/>
        </w:rPr>
        <w:t xml:space="preserve"> </w:t>
      </w:r>
    </w:p>
    <w:p w14:paraId="311D5856" w14:textId="77777777" w:rsidR="0068434E" w:rsidRPr="00AC2673" w:rsidRDefault="0068434E" w:rsidP="0068434E">
      <w:pPr>
        <w:pStyle w:val="Heading2"/>
        <w:rPr>
          <w:lang w:eastAsia="da-DK"/>
        </w:rPr>
      </w:pPr>
      <w:r w:rsidRPr="00AC2673">
        <w:rPr>
          <w:lang w:eastAsia="da-DK"/>
        </w:rPr>
        <w:t>Activities since the Eurocall workshop / project status</w:t>
      </w:r>
    </w:p>
    <w:p w14:paraId="4DD2B934" w14:textId="77777777" w:rsidR="0068434E" w:rsidRPr="00AC2673" w:rsidRDefault="0068434E" w:rsidP="0068434E">
      <w:pPr>
        <w:pStyle w:val="ListParagraph"/>
        <w:numPr>
          <w:ilvl w:val="0"/>
          <w:numId w:val="17"/>
        </w:numPr>
      </w:pPr>
      <w:r w:rsidRPr="00064ED3">
        <w:rPr>
          <w:b/>
        </w:rPr>
        <w:t>Ana G-S</w:t>
      </w:r>
      <w:r w:rsidRPr="00AC2673">
        <w:t xml:space="preserve"> course book development work in progress</w:t>
      </w:r>
      <w:r>
        <w:t xml:space="preserve"> with Ulster team.</w:t>
      </w:r>
    </w:p>
    <w:p w14:paraId="2817D131" w14:textId="77777777" w:rsidR="0068434E" w:rsidRDefault="0068434E" w:rsidP="0068434E">
      <w:pPr>
        <w:pStyle w:val="ListParagraph"/>
        <w:numPr>
          <w:ilvl w:val="0"/>
          <w:numId w:val="17"/>
        </w:numPr>
      </w:pPr>
      <w:r w:rsidRPr="00064ED3">
        <w:rPr>
          <w:b/>
        </w:rPr>
        <w:t>SDE,</w:t>
      </w:r>
      <w:r w:rsidRPr="00AC2673">
        <w:t xml:space="preserve"> testing and presenting CLILSTORE with courses in Malta and Rome with good and positive feedback. Feedback on dictionaries has been sent to SMO. </w:t>
      </w:r>
      <w:r w:rsidR="00C5133D">
        <w:t>Article submitted and accepted in the Danish language teacher magazine “</w:t>
      </w:r>
      <w:proofErr w:type="spellStart"/>
      <w:r w:rsidR="00C5133D">
        <w:t>Sprogforum</w:t>
      </w:r>
      <w:proofErr w:type="spellEnd"/>
      <w:r w:rsidR="00C5133D">
        <w:t xml:space="preserve">”. Editing and writing articles for the project newsletters. </w:t>
      </w:r>
      <w:r w:rsidRPr="00AC2673">
        <w:t xml:space="preserve">Lone </w:t>
      </w:r>
      <w:proofErr w:type="spellStart"/>
      <w:r w:rsidRPr="00AC2673">
        <w:t>Olstrup</w:t>
      </w:r>
      <w:proofErr w:type="spellEnd"/>
      <w:r w:rsidRPr="00AC2673">
        <w:t xml:space="preserve"> has been working on the layout and design of CLILSTORE. Main activity </w:t>
      </w:r>
      <w:r>
        <w:t xml:space="preserve">is to </w:t>
      </w:r>
      <w:r w:rsidRPr="00AC2673">
        <w:t>compile interim report, sent to all participants.</w:t>
      </w:r>
    </w:p>
    <w:p w14:paraId="34C0FB59" w14:textId="77777777" w:rsidR="0068434E" w:rsidRPr="00FB1E5E" w:rsidRDefault="0068434E" w:rsidP="0068434E">
      <w:pPr>
        <w:pStyle w:val="ListParagraph"/>
      </w:pPr>
      <w:r w:rsidRPr="00FB1E5E">
        <w:t>Looking</w:t>
      </w:r>
      <w:r>
        <w:t xml:space="preserve"> at design and testing of CLILSTORE</w:t>
      </w:r>
    </w:p>
    <w:p w14:paraId="6A776829" w14:textId="77777777" w:rsidR="0068434E" w:rsidRDefault="0068434E" w:rsidP="0068434E">
      <w:pPr>
        <w:pStyle w:val="ListParagraph"/>
        <w:numPr>
          <w:ilvl w:val="0"/>
          <w:numId w:val="17"/>
        </w:numPr>
      </w:pPr>
      <w:r w:rsidRPr="00064ED3">
        <w:rPr>
          <w:b/>
        </w:rPr>
        <w:t>SMO</w:t>
      </w:r>
      <w:r w:rsidRPr="00AC2673">
        <w:t xml:space="preserve">, move to new hardware, new address and new updated computer, faster machine and discs for backup and operating system. </w:t>
      </w:r>
      <w:r>
        <w:t xml:space="preserve">Change of address, so it is now multidict.net. </w:t>
      </w:r>
      <w:proofErr w:type="spellStart"/>
      <w:r>
        <w:t>Lone’s</w:t>
      </w:r>
      <w:proofErr w:type="spellEnd"/>
      <w:r>
        <w:t xml:space="preserve"> visit has been positive, and a lot of work being done on the technical part of CLILSTORE, where student page and author page, simplified. Advertising for the site with links. Teacher courses have been held, where the use of CLILSTORE has been applied. Cleaning out units and users, who have not got e-mails or names. Suggestions on rating users.</w:t>
      </w:r>
    </w:p>
    <w:p w14:paraId="01E3DD24" w14:textId="77777777" w:rsidR="0068434E" w:rsidRDefault="0068434E" w:rsidP="0068434E">
      <w:pPr>
        <w:pStyle w:val="ListParagraph"/>
        <w:numPr>
          <w:ilvl w:val="0"/>
          <w:numId w:val="17"/>
        </w:numPr>
      </w:pPr>
      <w:r w:rsidRPr="00064ED3">
        <w:rPr>
          <w:b/>
        </w:rPr>
        <w:t>Ulster:</w:t>
      </w:r>
      <w:r>
        <w:t xml:space="preserve"> test the system, and experimenting with the creation of units, creating surveys, and finding ways of presenting materials to students in class. Positive reactions from students. Course in Dublin, St. Patricks College, course for teachers, with good results, hopefully a new workshop will come up. January, </w:t>
      </w:r>
      <w:r w:rsidRPr="00ED131E">
        <w:t>conducted</w:t>
      </w:r>
      <w:r w:rsidR="00CE18B8" w:rsidRPr="00ED131E">
        <w:t xml:space="preserve"> workshop at the LLAS Annual eLearning Conference at the University of Southampton giving an</w:t>
      </w:r>
      <w:r w:rsidRPr="00ED131E">
        <w:t xml:space="preserve"> introduction to the system and using the C</w:t>
      </w:r>
      <w:r>
        <w:t>LILSTORE. Some problems were discovered, resulting in some bug fixes. Prepare</w:t>
      </w:r>
      <w:r w:rsidR="00CE18B8" w:rsidRPr="00ED131E">
        <w:t>d</w:t>
      </w:r>
      <w:r>
        <w:t xml:space="preserve"> educational showcase on CLILSTORE for </w:t>
      </w:r>
      <w:proofErr w:type="spellStart"/>
      <w:r>
        <w:t>WorldCALL</w:t>
      </w:r>
      <w:proofErr w:type="spellEnd"/>
      <w:r>
        <w:t xml:space="preserve">, with follow-up, and posters presenting CLILSTORE. Involved in design discussions, and involved in the course book with Anna G-S. High interest from students in CLILSTORE, waiting for the program to be ready for use, after the trial stage. Ideas and discussions send reminder mails to </w:t>
      </w:r>
      <w:r w:rsidR="00CE18B8" w:rsidRPr="00ED131E">
        <w:t>workshop participants/</w:t>
      </w:r>
      <w:r>
        <w:t>users who have not published their units.</w:t>
      </w:r>
    </w:p>
    <w:p w14:paraId="1DA7654D" w14:textId="77777777" w:rsidR="0068434E" w:rsidRDefault="0068434E" w:rsidP="0068434E">
      <w:pPr>
        <w:pStyle w:val="ListParagraph"/>
        <w:numPr>
          <w:ilvl w:val="0"/>
          <w:numId w:val="17"/>
        </w:numPr>
      </w:pPr>
      <w:r>
        <w:rPr>
          <w:b/>
        </w:rPr>
        <w:t>SDU:</w:t>
      </w:r>
      <w:r>
        <w:t xml:space="preserve"> Working in Arabic, not so easy to work with this language, different types of Arabic, and dialects. The CLILSTORE units created are in different dialects, may be confusing, as students may find it confusing. Struggling to deal with the problem of not being able to mark the dialects and find dictionaries. Videos are scarce, maybe they will have to make their own. Videos found need to be transcribed by the teachers. Interesting feedback, </w:t>
      </w:r>
      <w:proofErr w:type="spellStart"/>
      <w:r>
        <w:t>Helle</w:t>
      </w:r>
      <w:proofErr w:type="spellEnd"/>
      <w:r>
        <w:t xml:space="preserve"> will write an article about the student’s reactions. Workshops for the ministry of education, for Arabic teachers, problem, the courses of 1-2 hours limited. Phil Hubbard – </w:t>
      </w:r>
      <w:proofErr w:type="spellStart"/>
      <w:r>
        <w:t>curation</w:t>
      </w:r>
      <w:proofErr w:type="spellEnd"/>
      <w:r>
        <w:t xml:space="preserve">; working on the curating idea, </w:t>
      </w:r>
      <w:proofErr w:type="spellStart"/>
      <w:r>
        <w:lastRenderedPageBreak/>
        <w:t>Helle</w:t>
      </w:r>
      <w:proofErr w:type="spellEnd"/>
      <w:r>
        <w:t xml:space="preserve"> has written an article about this. Write an article on the curating idea in CLILSTORE. (Pedagogical awareness of choosing the necessary links and creating an environment where students can learn and explore) </w:t>
      </w:r>
    </w:p>
    <w:p w14:paraId="39E60FCB" w14:textId="77777777" w:rsidR="0068434E" w:rsidRPr="00AC5059" w:rsidRDefault="0068434E" w:rsidP="0068434E">
      <w:pPr>
        <w:pStyle w:val="ListParagraph"/>
      </w:pPr>
      <w:r w:rsidRPr="00AC5059">
        <w:t>Learning the technical side of CLILSTORE</w:t>
      </w:r>
    </w:p>
    <w:p w14:paraId="49F8C0E7" w14:textId="77777777" w:rsidR="0068434E" w:rsidRDefault="0068434E" w:rsidP="0068434E">
      <w:pPr>
        <w:pStyle w:val="ListParagraph"/>
        <w:numPr>
          <w:ilvl w:val="0"/>
          <w:numId w:val="17"/>
        </w:numPr>
      </w:pPr>
      <w:r>
        <w:rPr>
          <w:b/>
        </w:rPr>
        <w:t>Evora:</w:t>
      </w:r>
      <w:r>
        <w:t xml:space="preserve"> using CLILSTORE, 10 new units in Portuguese, and units in differences in EU Portuguese and Brazilian Portuguese developed at courses, cleaning up of the results from this course, with exercises and new units in English, not yet published, chosen by students, with subjects related to their own course. Dissemination activities; conference in Evora learning and teaching in higher education, introduce CLILSTORE and presenting results of the evaluation. International conference on languages and translation, presented the English units there.  Book coming out (in Portuguese, published in Brazil) with a chapter of the book explaining the use of CLIL and CLILSTORE at the university.</w:t>
      </w:r>
    </w:p>
    <w:p w14:paraId="670D35CF" w14:textId="77777777" w:rsidR="0068434E" w:rsidRPr="00064ED3" w:rsidRDefault="0068434E" w:rsidP="0068434E">
      <w:pPr>
        <w:pStyle w:val="ListParagraph"/>
        <w:numPr>
          <w:ilvl w:val="0"/>
          <w:numId w:val="17"/>
        </w:numPr>
      </w:pPr>
      <w:proofErr w:type="spellStart"/>
      <w:r>
        <w:rPr>
          <w:b/>
        </w:rPr>
        <w:t>Marijampole</w:t>
      </w:r>
      <w:proofErr w:type="spellEnd"/>
      <w:r>
        <w:rPr>
          <w:b/>
        </w:rPr>
        <w:t>:</w:t>
      </w:r>
      <w:r>
        <w:t xml:space="preserve"> Active using CLILSTORE, testing and creating units for and with students, pilot course for teachers. Publishing in the blog, collecting comments and discussions for the blog. The blog has been very active, hoping to have more activity from the other participants on the blog. The main objectives of the blog, to present the activities and progress in CLILSTORE and CLIL methods. Articles are welcomed for publishing. LinkedIn has now become very active after a period of not so much activity, by inviting contacts, starting discussions with good reactions and many comments, at the moment we have 121 connections. Facebook; 218 likes. Good progress on the social networks. </w:t>
      </w:r>
    </w:p>
    <w:p w14:paraId="00D62284" w14:textId="77777777" w:rsidR="0068434E" w:rsidRPr="00AC2673" w:rsidRDefault="0068434E" w:rsidP="0068434E">
      <w:pPr>
        <w:pStyle w:val="Heading2"/>
      </w:pPr>
    </w:p>
    <w:p w14:paraId="31F6CD0A" w14:textId="77777777" w:rsidR="0068434E" w:rsidRPr="00AC2673" w:rsidRDefault="0068434E" w:rsidP="0068434E">
      <w:pPr>
        <w:pStyle w:val="Heading2"/>
        <w:rPr>
          <w:lang w:eastAsia="da-DK"/>
        </w:rPr>
      </w:pPr>
      <w:r w:rsidRPr="00AC2673">
        <w:rPr>
          <w:lang w:eastAsia="da-DK"/>
        </w:rPr>
        <w:t>Presentation of the beta version of Clilstore (SMO) and near future improvements that are expected</w:t>
      </w:r>
    </w:p>
    <w:p w14:paraId="6424BD1E" w14:textId="77777777" w:rsidR="0068434E" w:rsidRDefault="0068434E" w:rsidP="0068434E">
      <w:pPr>
        <w:pStyle w:val="ListParagraph"/>
        <w:numPr>
          <w:ilvl w:val="0"/>
          <w:numId w:val="17"/>
        </w:numPr>
        <w:rPr>
          <w:lang w:eastAsia="da-DK"/>
        </w:rPr>
      </w:pPr>
      <w:r>
        <w:rPr>
          <w:lang w:eastAsia="da-DK"/>
        </w:rPr>
        <w:t>Design; theme colour. The red colour choice problematic.  Blue used because the link colour can be made the same as the theme colour. The blue can be darker in the writing.</w:t>
      </w:r>
    </w:p>
    <w:p w14:paraId="70780DFC" w14:textId="77777777" w:rsidR="0068434E" w:rsidRDefault="0068434E" w:rsidP="0068434E">
      <w:pPr>
        <w:pStyle w:val="ListParagraph"/>
        <w:numPr>
          <w:ilvl w:val="0"/>
          <w:numId w:val="17"/>
        </w:numPr>
        <w:rPr>
          <w:lang w:eastAsia="da-DK"/>
        </w:rPr>
      </w:pPr>
      <w:r>
        <w:rPr>
          <w:lang w:eastAsia="da-DK"/>
        </w:rPr>
        <w:t>Test for multidict.net; to access test versions, all new ideas are presented here.</w:t>
      </w:r>
    </w:p>
    <w:p w14:paraId="48BD7C39" w14:textId="77777777" w:rsidR="0068434E" w:rsidRDefault="0068434E" w:rsidP="0068434E">
      <w:pPr>
        <w:pStyle w:val="ListParagraph"/>
        <w:numPr>
          <w:ilvl w:val="0"/>
          <w:numId w:val="17"/>
        </w:numPr>
        <w:rPr>
          <w:lang w:eastAsia="da-DK"/>
        </w:rPr>
      </w:pPr>
      <w:r>
        <w:rPr>
          <w:lang w:eastAsia="da-DK"/>
        </w:rPr>
        <w:t>Nascent student home page with different address, now on the author’s page, all the same address, but a cookie remembers your session number etc. Three page modes have been created, depending on different graphics.</w:t>
      </w:r>
    </w:p>
    <w:p w14:paraId="28538454" w14:textId="77777777" w:rsidR="0068434E" w:rsidRDefault="0068434E" w:rsidP="0068434E">
      <w:pPr>
        <w:pStyle w:val="ListParagraph"/>
        <w:numPr>
          <w:ilvl w:val="0"/>
          <w:numId w:val="17"/>
        </w:numPr>
        <w:rPr>
          <w:lang w:eastAsia="da-DK"/>
        </w:rPr>
      </w:pPr>
      <w:r>
        <w:rPr>
          <w:lang w:eastAsia="da-DK"/>
        </w:rPr>
        <w:t>Test page, now created the option of adding or removing options e.g. hits, owner, level etc.</w:t>
      </w:r>
    </w:p>
    <w:p w14:paraId="27085A64" w14:textId="77777777" w:rsidR="0068434E" w:rsidRDefault="0068434E" w:rsidP="0068434E">
      <w:pPr>
        <w:pStyle w:val="ListParagraph"/>
        <w:numPr>
          <w:ilvl w:val="0"/>
          <w:numId w:val="17"/>
        </w:numPr>
        <w:rPr>
          <w:lang w:eastAsia="da-DK"/>
        </w:rPr>
      </w:pPr>
      <w:r>
        <w:rPr>
          <w:lang w:eastAsia="da-DK"/>
        </w:rPr>
        <w:t>Language code needs sorting out, for a more logical appearance in the search results</w:t>
      </w:r>
    </w:p>
    <w:p w14:paraId="068079EF" w14:textId="77777777" w:rsidR="0068434E" w:rsidRDefault="0068434E" w:rsidP="0068434E">
      <w:pPr>
        <w:pStyle w:val="ListParagraph"/>
        <w:numPr>
          <w:ilvl w:val="0"/>
          <w:numId w:val="17"/>
        </w:numPr>
        <w:rPr>
          <w:lang w:eastAsia="da-DK"/>
        </w:rPr>
      </w:pPr>
      <w:r>
        <w:rPr>
          <w:lang w:eastAsia="da-DK"/>
        </w:rPr>
        <w:t>Presentation of behind the scenes of the CLILSTORE page.</w:t>
      </w:r>
    </w:p>
    <w:p w14:paraId="09D283DE" w14:textId="77777777" w:rsidR="0068434E" w:rsidRDefault="0068434E" w:rsidP="0068434E">
      <w:pPr>
        <w:pStyle w:val="ListParagraph"/>
        <w:numPr>
          <w:ilvl w:val="0"/>
          <w:numId w:val="17"/>
        </w:numPr>
        <w:rPr>
          <w:lang w:eastAsia="da-DK"/>
        </w:rPr>
      </w:pPr>
      <w:r>
        <w:rPr>
          <w:lang w:eastAsia="da-DK"/>
        </w:rPr>
        <w:t>Backups of the database must create backups should an accident or server breakdown occur.</w:t>
      </w:r>
    </w:p>
    <w:p w14:paraId="6C199E68" w14:textId="77777777" w:rsidR="0068434E" w:rsidRDefault="0068434E" w:rsidP="0068434E">
      <w:pPr>
        <w:pStyle w:val="ListParagraph"/>
        <w:numPr>
          <w:ilvl w:val="0"/>
          <w:numId w:val="17"/>
        </w:numPr>
        <w:rPr>
          <w:lang w:eastAsia="da-DK"/>
        </w:rPr>
      </w:pPr>
      <w:r>
        <w:rPr>
          <w:lang w:eastAsia="da-DK"/>
        </w:rPr>
        <w:t>Change the topic line from video to media</w:t>
      </w:r>
    </w:p>
    <w:p w14:paraId="2DDEF5EA" w14:textId="77777777" w:rsidR="0068434E" w:rsidRDefault="0068434E" w:rsidP="0068434E">
      <w:pPr>
        <w:pStyle w:val="ListParagraph"/>
        <w:numPr>
          <w:ilvl w:val="0"/>
          <w:numId w:val="17"/>
        </w:numPr>
        <w:rPr>
          <w:lang w:eastAsia="da-DK"/>
        </w:rPr>
      </w:pPr>
      <w:r>
        <w:rPr>
          <w:lang w:eastAsia="da-DK"/>
        </w:rPr>
        <w:lastRenderedPageBreak/>
        <w:t>Discussions as to how much should be displayed on the page, and the layout of the page.</w:t>
      </w:r>
    </w:p>
    <w:p w14:paraId="5D8CEED8" w14:textId="77777777" w:rsidR="0068434E" w:rsidRDefault="0068434E" w:rsidP="0068434E">
      <w:pPr>
        <w:pStyle w:val="ListParagraph"/>
        <w:numPr>
          <w:ilvl w:val="0"/>
          <w:numId w:val="17"/>
        </w:numPr>
        <w:rPr>
          <w:lang w:eastAsia="da-DK"/>
        </w:rPr>
      </w:pPr>
      <w:r>
        <w:rPr>
          <w:lang w:eastAsia="da-DK"/>
        </w:rPr>
        <w:t>Difficulty of editing, multimedia rich, more options need to be developed. Being able to add several medias into the same unit without having to resort to HTML to do so. How do we make it easier to insert extra media and extra graphics?</w:t>
      </w:r>
    </w:p>
    <w:p w14:paraId="02B3B056" w14:textId="77777777" w:rsidR="0068434E" w:rsidRDefault="0068434E" w:rsidP="0068434E">
      <w:pPr>
        <w:pStyle w:val="ListParagraph"/>
        <w:numPr>
          <w:ilvl w:val="0"/>
          <w:numId w:val="17"/>
        </w:numPr>
        <w:rPr>
          <w:lang w:eastAsia="da-DK"/>
        </w:rPr>
      </w:pPr>
      <w:r>
        <w:rPr>
          <w:lang w:eastAsia="da-DK"/>
        </w:rPr>
        <w:t>Simple to use as Facebook, one more promise we need to live up to. The pages need to be simplified.</w:t>
      </w:r>
    </w:p>
    <w:p w14:paraId="42807AE1" w14:textId="77777777" w:rsidR="0068434E" w:rsidRDefault="0068434E" w:rsidP="0068434E">
      <w:pPr>
        <w:pStyle w:val="ListParagraph"/>
        <w:numPr>
          <w:ilvl w:val="0"/>
          <w:numId w:val="17"/>
        </w:numPr>
        <w:rPr>
          <w:lang w:eastAsia="da-DK"/>
        </w:rPr>
      </w:pPr>
      <w:r>
        <w:rPr>
          <w:lang w:eastAsia="da-DK"/>
        </w:rPr>
        <w:t>When unit is created, not necessary to show in the unit, but ok to appear in the unit info. Unnecessary info should be moved to unit info.</w:t>
      </w:r>
    </w:p>
    <w:p w14:paraId="55F6E6F3" w14:textId="77777777" w:rsidR="0068434E" w:rsidRDefault="0068434E" w:rsidP="0068434E">
      <w:pPr>
        <w:pStyle w:val="ListParagraph"/>
        <w:numPr>
          <w:ilvl w:val="0"/>
          <w:numId w:val="17"/>
        </w:numPr>
        <w:rPr>
          <w:lang w:eastAsia="da-DK"/>
        </w:rPr>
      </w:pPr>
      <w:r>
        <w:rPr>
          <w:lang w:eastAsia="da-DK"/>
        </w:rPr>
        <w:t>Wide mode, more info than normal author /student mode</w:t>
      </w:r>
    </w:p>
    <w:p w14:paraId="7C06E79E" w14:textId="77777777" w:rsidR="0068434E" w:rsidRDefault="0068434E" w:rsidP="0068434E">
      <w:pPr>
        <w:pStyle w:val="ListParagraph"/>
        <w:numPr>
          <w:ilvl w:val="0"/>
          <w:numId w:val="17"/>
        </w:numPr>
        <w:rPr>
          <w:lang w:eastAsia="da-DK"/>
        </w:rPr>
      </w:pPr>
      <w:r>
        <w:rPr>
          <w:lang w:eastAsia="da-DK"/>
        </w:rPr>
        <w:t>Use of icons in the unit, where possible, and logic to do so, easily recognisable, and user friendly.</w:t>
      </w:r>
    </w:p>
    <w:p w14:paraId="2FF09574" w14:textId="77777777" w:rsidR="0068434E" w:rsidRDefault="0068434E" w:rsidP="0068434E">
      <w:pPr>
        <w:pStyle w:val="ListParagraph"/>
        <w:numPr>
          <w:ilvl w:val="0"/>
          <w:numId w:val="17"/>
        </w:numPr>
        <w:rPr>
          <w:lang w:eastAsia="da-DK"/>
        </w:rPr>
      </w:pPr>
      <w:r>
        <w:rPr>
          <w:lang w:eastAsia="da-DK"/>
        </w:rPr>
        <w:t>New feature of recognising real e-mails has been added to the registration phase.</w:t>
      </w:r>
    </w:p>
    <w:p w14:paraId="3BA26320" w14:textId="77777777" w:rsidR="0068434E" w:rsidRDefault="0068434E" w:rsidP="0068434E">
      <w:pPr>
        <w:pStyle w:val="ListParagraph"/>
        <w:numPr>
          <w:ilvl w:val="0"/>
          <w:numId w:val="17"/>
        </w:numPr>
        <w:rPr>
          <w:lang w:eastAsia="da-DK"/>
        </w:rPr>
      </w:pPr>
      <w:r>
        <w:rPr>
          <w:lang w:eastAsia="da-DK"/>
        </w:rPr>
        <w:t>More specific function in learner level e.g. A2+/A2- in some browsers (opera)</w:t>
      </w:r>
    </w:p>
    <w:p w14:paraId="5FC19040" w14:textId="77777777" w:rsidR="0068434E" w:rsidRPr="00BB0087" w:rsidRDefault="0068434E" w:rsidP="0068434E">
      <w:pPr>
        <w:pStyle w:val="ListParagraph"/>
        <w:numPr>
          <w:ilvl w:val="0"/>
          <w:numId w:val="17"/>
        </w:numPr>
        <w:rPr>
          <w:lang w:eastAsia="da-DK"/>
        </w:rPr>
      </w:pPr>
      <w:r>
        <w:rPr>
          <w:lang w:eastAsia="da-DK"/>
        </w:rPr>
        <w:t>Change the colour and font on buttons and text.</w:t>
      </w:r>
    </w:p>
    <w:p w14:paraId="1FC7C7FC" w14:textId="77777777" w:rsidR="0068434E" w:rsidRPr="00AC2673" w:rsidRDefault="0068434E" w:rsidP="0068434E">
      <w:pPr>
        <w:pStyle w:val="Heading2"/>
        <w:rPr>
          <w:lang w:eastAsia="da-DK"/>
        </w:rPr>
      </w:pPr>
      <w:r w:rsidRPr="00AC2673">
        <w:rPr>
          <w:lang w:eastAsia="da-DK"/>
        </w:rPr>
        <w:t>Presentation of the conclusions from the voting on the Clilstore interfaces (Caoimhín, Ulster)</w:t>
      </w:r>
    </w:p>
    <w:p w14:paraId="4E4FD521" w14:textId="77777777" w:rsidR="0068434E" w:rsidRDefault="0068434E" w:rsidP="0068434E">
      <w:pPr>
        <w:pStyle w:val="ListParagraph"/>
        <w:numPr>
          <w:ilvl w:val="0"/>
          <w:numId w:val="17"/>
        </w:numPr>
      </w:pPr>
      <w:r>
        <w:t>Debate about colour, consensus for the choice of blue</w:t>
      </w:r>
    </w:p>
    <w:p w14:paraId="67B030DF" w14:textId="77777777" w:rsidR="0068434E" w:rsidRDefault="0068434E" w:rsidP="0068434E">
      <w:pPr>
        <w:pStyle w:val="ListParagraph"/>
        <w:numPr>
          <w:ilvl w:val="0"/>
          <w:numId w:val="17"/>
        </w:numPr>
      </w:pPr>
      <w:r>
        <w:t xml:space="preserve">Regarding student and author interfaces, the examples in </w:t>
      </w:r>
      <w:proofErr w:type="spellStart"/>
      <w:r>
        <w:t>Lone’s</w:t>
      </w:r>
      <w:proofErr w:type="spellEnd"/>
      <w:r>
        <w:t xml:space="preserve"> suggestions where not functional at the time, but very appealing, although the textbox took up too much space.</w:t>
      </w:r>
    </w:p>
    <w:p w14:paraId="6D4FCBB4" w14:textId="77777777" w:rsidR="0068434E" w:rsidRDefault="0068434E" w:rsidP="0068434E">
      <w:pPr>
        <w:pStyle w:val="ListParagraph"/>
        <w:numPr>
          <w:ilvl w:val="0"/>
          <w:numId w:val="17"/>
        </w:numPr>
      </w:pPr>
      <w:r>
        <w:t xml:space="preserve">A questionnaire was sent out to participants, and there were differences in opinions to the building blocks design, elements of </w:t>
      </w:r>
      <w:proofErr w:type="spellStart"/>
      <w:r>
        <w:t>Lone’s</w:t>
      </w:r>
      <w:proofErr w:type="spellEnd"/>
      <w:r>
        <w:t xml:space="preserve"> design added to the new layout.</w:t>
      </w:r>
    </w:p>
    <w:p w14:paraId="2946996D" w14:textId="77777777" w:rsidR="0068434E" w:rsidRDefault="0068434E" w:rsidP="0068434E">
      <w:pPr>
        <w:pStyle w:val="ListParagraph"/>
        <w:numPr>
          <w:ilvl w:val="0"/>
          <w:numId w:val="17"/>
        </w:numPr>
      </w:pPr>
      <w:r>
        <w:t xml:space="preserve">Discussions about the front page, graphics and appeal </w:t>
      </w:r>
      <w:proofErr w:type="gramStart"/>
      <w:r>
        <w:t>which</w:t>
      </w:r>
      <w:proofErr w:type="gramEnd"/>
      <w:r>
        <w:t xml:space="preserve"> is the first visual, Gordon suggested adding images to brighten up the interface etc. </w:t>
      </w:r>
    </w:p>
    <w:p w14:paraId="1478A6C5" w14:textId="77777777" w:rsidR="0068434E" w:rsidRDefault="0068434E" w:rsidP="0068434E">
      <w:pPr>
        <w:pStyle w:val="ListParagraph"/>
        <w:numPr>
          <w:ilvl w:val="0"/>
          <w:numId w:val="17"/>
        </w:numPr>
      </w:pPr>
      <w:r>
        <w:t>We may po</w:t>
      </w:r>
      <w:r w:rsidR="00CE18B8">
        <w:t>ssibly need user feedback on ho</w:t>
      </w:r>
      <w:r w:rsidR="00CE18B8" w:rsidRPr="00ED131E">
        <w:t>w</w:t>
      </w:r>
      <w:r>
        <w:t xml:space="preserve"> intuitive the system is.</w:t>
      </w:r>
    </w:p>
    <w:p w14:paraId="73A28192" w14:textId="77777777" w:rsidR="0068434E" w:rsidRDefault="0068434E" w:rsidP="0068434E">
      <w:pPr>
        <w:pStyle w:val="ListParagraph"/>
        <w:numPr>
          <w:ilvl w:val="0"/>
          <w:numId w:val="17"/>
        </w:numPr>
      </w:pPr>
      <w:r>
        <w:t>Recommendations sent out to all participants by mail.</w:t>
      </w:r>
    </w:p>
    <w:p w14:paraId="3C51AC1C" w14:textId="77777777" w:rsidR="0068434E" w:rsidRDefault="0068434E" w:rsidP="0068434E">
      <w:pPr>
        <w:pStyle w:val="ListParagraph"/>
        <w:numPr>
          <w:ilvl w:val="0"/>
          <w:numId w:val="17"/>
        </w:numPr>
      </w:pPr>
      <w:r>
        <w:t xml:space="preserve">Based on the survey, </w:t>
      </w:r>
      <w:proofErr w:type="spellStart"/>
      <w:r>
        <w:t>Lone’s</w:t>
      </w:r>
      <w:proofErr w:type="spellEnd"/>
      <w:r>
        <w:t xml:space="preserve"> design in blue came up top. A lot of reservations for the building block design</w:t>
      </w:r>
    </w:p>
    <w:p w14:paraId="24448192" w14:textId="77777777" w:rsidR="0068434E" w:rsidRDefault="0068434E" w:rsidP="0068434E">
      <w:pPr>
        <w:pStyle w:val="ListParagraph"/>
        <w:numPr>
          <w:ilvl w:val="0"/>
          <w:numId w:val="17"/>
        </w:numPr>
      </w:pPr>
      <w:r>
        <w:t xml:space="preserve">Decision based on survey; </w:t>
      </w:r>
      <w:proofErr w:type="spellStart"/>
      <w:r>
        <w:t>Lone’s</w:t>
      </w:r>
      <w:proofErr w:type="spellEnd"/>
      <w:r>
        <w:t xml:space="preserve"> design in blue is choice of the front page/entry multict.net layout.</w:t>
      </w:r>
    </w:p>
    <w:p w14:paraId="732B77E2" w14:textId="77777777" w:rsidR="0068434E" w:rsidRDefault="002D7EB2" w:rsidP="0068434E">
      <w:pPr>
        <w:pStyle w:val="ListParagraph"/>
        <w:numPr>
          <w:ilvl w:val="0"/>
          <w:numId w:val="17"/>
        </w:numPr>
      </w:pPr>
      <w:proofErr w:type="spellStart"/>
      <w:r>
        <w:t>Cent</w:t>
      </w:r>
      <w:r w:rsidR="0068434E">
        <w:t>e</w:t>
      </w:r>
      <w:r>
        <w:t>r</w:t>
      </w:r>
      <w:proofErr w:type="spellEnd"/>
      <w:r w:rsidR="0068434E">
        <w:t xml:space="preserve"> </w:t>
      </w:r>
      <w:proofErr w:type="spellStart"/>
      <w:r w:rsidR="0068434E">
        <w:t>Lone’s</w:t>
      </w:r>
      <w:proofErr w:type="spellEnd"/>
      <w:r w:rsidR="0068434E">
        <w:t xml:space="preserve"> blue test layout, so it is not stuck in the left side.</w:t>
      </w:r>
    </w:p>
    <w:p w14:paraId="65A2FBA1" w14:textId="77777777" w:rsidR="0068434E" w:rsidRDefault="0068434E" w:rsidP="0068434E">
      <w:pPr>
        <w:pStyle w:val="ListParagraph"/>
        <w:numPr>
          <w:ilvl w:val="0"/>
          <w:numId w:val="17"/>
        </w:numPr>
      </w:pPr>
      <w:r>
        <w:t xml:space="preserve">It should be more obvious that the titles on the </w:t>
      </w:r>
      <w:proofErr w:type="spellStart"/>
      <w:r>
        <w:t>frontpage</w:t>
      </w:r>
      <w:proofErr w:type="spellEnd"/>
      <w:r>
        <w:t xml:space="preserve"> are active (can be clicked on)</w:t>
      </w:r>
    </w:p>
    <w:p w14:paraId="389C4A4C" w14:textId="77777777" w:rsidR="0068434E" w:rsidRDefault="0068434E" w:rsidP="0068434E">
      <w:pPr>
        <w:pStyle w:val="ListParagraph"/>
        <w:numPr>
          <w:ilvl w:val="0"/>
          <w:numId w:val="17"/>
        </w:numPr>
      </w:pPr>
      <w:r>
        <w:t>Can the program logo be separate from the block..?</w:t>
      </w:r>
    </w:p>
    <w:p w14:paraId="5EDB1448" w14:textId="77777777" w:rsidR="0068434E" w:rsidRDefault="0068434E" w:rsidP="0068434E">
      <w:pPr>
        <w:pStyle w:val="ListParagraph"/>
        <w:numPr>
          <w:ilvl w:val="0"/>
          <w:numId w:val="17"/>
        </w:numPr>
      </w:pPr>
      <w:r>
        <w:t>There is a need for a simpler student interface</w:t>
      </w:r>
    </w:p>
    <w:p w14:paraId="15A603B9" w14:textId="77777777" w:rsidR="0068434E" w:rsidRDefault="0068434E" w:rsidP="0068434E">
      <w:pPr>
        <w:pStyle w:val="ListParagraph"/>
        <w:numPr>
          <w:ilvl w:val="0"/>
          <w:numId w:val="17"/>
        </w:numPr>
      </w:pPr>
      <w:r>
        <w:t xml:space="preserve">European framework level; make clear to students what these mean. Clear reminder of level meaning on each page </w:t>
      </w:r>
      <w:proofErr w:type="gramStart"/>
      <w:r>
        <w:t>needed(</w:t>
      </w:r>
      <w:proofErr w:type="gramEnd"/>
      <w:r>
        <w:t xml:space="preserve">for students) keep it short simple and clear! A quick view of the options, and option of viewing a full index. Implementing </w:t>
      </w:r>
      <w:proofErr w:type="spellStart"/>
      <w:r>
        <w:t>Lone’s</w:t>
      </w:r>
      <w:proofErr w:type="spellEnd"/>
      <w:r>
        <w:t xml:space="preserve"> suggestions to design (in blue) of a default student interface. A button with more options available for the full index.</w:t>
      </w:r>
    </w:p>
    <w:p w14:paraId="1CE98376" w14:textId="77777777" w:rsidR="0068434E" w:rsidRDefault="0068434E" w:rsidP="0068434E">
      <w:pPr>
        <w:pStyle w:val="ListParagraph"/>
        <w:numPr>
          <w:ilvl w:val="0"/>
          <w:numId w:val="17"/>
        </w:numPr>
      </w:pPr>
      <w:r>
        <w:lastRenderedPageBreak/>
        <w:t>The first student interface for will show all the language units, once the student has chosen a language in the dropdown menu, the computer will remember your last choice, and show only this language.</w:t>
      </w:r>
    </w:p>
    <w:p w14:paraId="456502A2" w14:textId="77777777" w:rsidR="0068434E" w:rsidRDefault="0068434E" w:rsidP="0068434E">
      <w:pPr>
        <w:pStyle w:val="Heading2"/>
        <w:rPr>
          <w:lang w:eastAsia="da-DK"/>
        </w:rPr>
      </w:pPr>
      <w:r>
        <w:t xml:space="preserve">Final decision </w:t>
      </w:r>
      <w:r>
        <w:rPr>
          <w:lang w:eastAsia="da-DK"/>
        </w:rPr>
        <w:t>on Clilstore interfaces and plan for implementation</w:t>
      </w:r>
    </w:p>
    <w:p w14:paraId="4F22E69B" w14:textId="77777777" w:rsidR="0068434E" w:rsidRDefault="0068434E" w:rsidP="0068434E">
      <w:pPr>
        <w:pStyle w:val="ListParagraph"/>
        <w:numPr>
          <w:ilvl w:val="0"/>
          <w:numId w:val="19"/>
        </w:numPr>
      </w:pPr>
      <w:r>
        <w:t>Student interface layout has been agreed on, in default mode, as displayed on the screen. Add one more button; “more options”, text box will be reduced with less information</w:t>
      </w:r>
    </w:p>
    <w:p w14:paraId="08F5956A" w14:textId="77777777" w:rsidR="0068434E" w:rsidRDefault="0068434E" w:rsidP="0068434E">
      <w:pPr>
        <w:pStyle w:val="ListParagraph"/>
      </w:pPr>
    </w:p>
    <w:p w14:paraId="5071B376" w14:textId="77777777" w:rsidR="0068434E" w:rsidRDefault="006864FF" w:rsidP="0068434E">
      <w:pPr>
        <w:pStyle w:val="ListParagraph"/>
      </w:pPr>
      <w:r>
        <w:rPr>
          <w:noProof/>
          <w:lang w:val="en-US"/>
        </w:rPr>
        <w:drawing>
          <wp:inline distT="0" distB="0" distL="0" distR="0" wp14:anchorId="20F92401" wp14:editId="10E71122">
            <wp:extent cx="3149600" cy="20402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9600" cy="2040255"/>
                    </a:xfrm>
                    <a:prstGeom prst="rect">
                      <a:avLst/>
                    </a:prstGeom>
                    <a:noFill/>
                    <a:ln>
                      <a:noFill/>
                    </a:ln>
                  </pic:spPr>
                </pic:pic>
              </a:graphicData>
            </a:graphic>
          </wp:inline>
        </w:drawing>
      </w:r>
    </w:p>
    <w:p w14:paraId="34FE994C" w14:textId="77777777" w:rsidR="0068434E" w:rsidRDefault="0068434E" w:rsidP="0068434E">
      <w:pPr>
        <w:pStyle w:val="ListParagraph"/>
      </w:pPr>
    </w:p>
    <w:p w14:paraId="264BD3E0" w14:textId="77777777" w:rsidR="0068434E" w:rsidRDefault="0068434E" w:rsidP="0068434E">
      <w:pPr>
        <w:pStyle w:val="ListParagraph"/>
        <w:numPr>
          <w:ilvl w:val="0"/>
          <w:numId w:val="19"/>
        </w:numPr>
      </w:pPr>
      <w:r>
        <w:t>Buttons on the top of screen are redundant</w:t>
      </w:r>
    </w:p>
    <w:p w14:paraId="460BF4FE" w14:textId="77777777" w:rsidR="0068434E" w:rsidRDefault="0068434E" w:rsidP="0068434E">
      <w:pPr>
        <w:pStyle w:val="ListParagraph"/>
        <w:numPr>
          <w:ilvl w:val="0"/>
          <w:numId w:val="19"/>
        </w:numPr>
      </w:pPr>
      <w:r>
        <w:t>Level buttons; all selection buttons should work in the same way</w:t>
      </w:r>
    </w:p>
    <w:p w14:paraId="53C28C17" w14:textId="77777777" w:rsidR="0068434E" w:rsidRDefault="0068434E" w:rsidP="0068434E">
      <w:pPr>
        <w:pStyle w:val="ListParagraph"/>
        <w:numPr>
          <w:ilvl w:val="0"/>
          <w:numId w:val="19"/>
        </w:numPr>
      </w:pPr>
      <w:r>
        <w:t>The buttons with min/max number will only be visible in the advanced option interface</w:t>
      </w:r>
    </w:p>
    <w:p w14:paraId="698523B2" w14:textId="77777777" w:rsidR="0068434E" w:rsidRDefault="0068434E" w:rsidP="0068434E">
      <w:pPr>
        <w:pStyle w:val="ListParagraph"/>
        <w:numPr>
          <w:ilvl w:val="0"/>
          <w:numId w:val="19"/>
        </w:numPr>
      </w:pPr>
      <w:r>
        <w:t>Tell the user in some way that she/he can click on the line to enter a unit</w:t>
      </w:r>
    </w:p>
    <w:p w14:paraId="33B75F99" w14:textId="77777777" w:rsidR="0068434E" w:rsidRDefault="0068434E" w:rsidP="0068434E">
      <w:pPr>
        <w:pStyle w:val="ListParagraph"/>
        <w:numPr>
          <w:ilvl w:val="0"/>
          <w:numId w:val="19"/>
        </w:numPr>
      </w:pPr>
      <w:r>
        <w:t>Programmer focus on functionality, designer focus on the proper aesthetic design.</w:t>
      </w:r>
    </w:p>
    <w:p w14:paraId="1CDB34B2" w14:textId="77777777" w:rsidR="0068434E" w:rsidRDefault="0068434E" w:rsidP="0068434E">
      <w:pPr>
        <w:pStyle w:val="ListParagraph"/>
        <w:numPr>
          <w:ilvl w:val="0"/>
          <w:numId w:val="19"/>
        </w:numPr>
      </w:pPr>
      <w:r>
        <w:t>For Arabic, an option to have Arabic appear in Latin letters as well as Arabic</w:t>
      </w:r>
    </w:p>
    <w:p w14:paraId="2081486A" w14:textId="77777777" w:rsidR="0068434E" w:rsidRDefault="0068434E" w:rsidP="0068434E">
      <w:pPr>
        <w:pStyle w:val="ListParagraph"/>
        <w:numPr>
          <w:ilvl w:val="0"/>
          <w:numId w:val="19"/>
        </w:numPr>
      </w:pPr>
      <w:r>
        <w:t>Widescreen mode option turns up twice, dropdown menu and on the screen, also called two different things. Advanced/wide, which word is best for the purpose it serves.</w:t>
      </w:r>
    </w:p>
    <w:p w14:paraId="1AC3C362" w14:textId="77777777" w:rsidR="0068434E" w:rsidRDefault="0068434E" w:rsidP="0068434E">
      <w:pPr>
        <w:pStyle w:val="ListParagraph"/>
        <w:numPr>
          <w:ilvl w:val="0"/>
          <w:numId w:val="19"/>
        </w:numPr>
      </w:pPr>
      <w:r>
        <w:t>Widescreen mode for students</w:t>
      </w:r>
    </w:p>
    <w:p w14:paraId="632B34E8" w14:textId="77777777" w:rsidR="0068434E" w:rsidRDefault="0068434E" w:rsidP="0068434E">
      <w:pPr>
        <w:pStyle w:val="ListParagraph"/>
        <w:numPr>
          <w:ilvl w:val="0"/>
          <w:numId w:val="19"/>
        </w:numPr>
      </w:pPr>
      <w:r>
        <w:t>Font size to change when selecting Arabic language, size 14/16</w:t>
      </w:r>
    </w:p>
    <w:p w14:paraId="0B998BDD" w14:textId="77777777" w:rsidR="0068434E" w:rsidRDefault="0068434E" w:rsidP="0068434E">
      <w:pPr>
        <w:pStyle w:val="ListParagraph"/>
        <w:numPr>
          <w:ilvl w:val="0"/>
          <w:numId w:val="19"/>
        </w:numPr>
      </w:pPr>
      <w:proofErr w:type="spellStart"/>
      <w:r>
        <w:t>Curation</w:t>
      </w:r>
      <w:proofErr w:type="spellEnd"/>
      <w:r>
        <w:t xml:space="preserve"> system; how can this be applied?</w:t>
      </w:r>
    </w:p>
    <w:p w14:paraId="1C976020" w14:textId="77777777" w:rsidR="0068434E" w:rsidRDefault="0068434E" w:rsidP="0068434E">
      <w:pPr>
        <w:pStyle w:val="ListParagraph"/>
        <w:numPr>
          <w:ilvl w:val="0"/>
          <w:numId w:val="19"/>
        </w:numPr>
      </w:pPr>
      <w:r>
        <w:t>Change font for Arabic</w:t>
      </w:r>
    </w:p>
    <w:p w14:paraId="764F5FFF" w14:textId="77777777" w:rsidR="0068434E" w:rsidRDefault="0068434E" w:rsidP="0068434E"/>
    <w:p w14:paraId="5E22B890" w14:textId="77777777" w:rsidR="0068434E" w:rsidRDefault="0068434E" w:rsidP="0068434E">
      <w:pPr>
        <w:pStyle w:val="Heading2"/>
      </w:pPr>
      <w:r>
        <w:t>Presentation of course book</w:t>
      </w:r>
    </w:p>
    <w:p w14:paraId="750F611F" w14:textId="77777777" w:rsidR="0068434E" w:rsidRPr="005947DD" w:rsidRDefault="0068434E" w:rsidP="0068434E">
      <w:pPr>
        <w:pStyle w:val="ListParagraph"/>
        <w:numPr>
          <w:ilvl w:val="0"/>
          <w:numId w:val="20"/>
        </w:numPr>
        <w:rPr>
          <w:lang w:val="pt-BR"/>
        </w:rPr>
      </w:pPr>
      <w:proofErr w:type="spellStart"/>
      <w:r w:rsidRPr="005947DD">
        <w:rPr>
          <w:lang w:val="pt-BR"/>
        </w:rPr>
        <w:t>Cao</w:t>
      </w:r>
      <w:r w:rsidR="002D7EB2">
        <w:rPr>
          <w:lang w:val="pt-BR"/>
        </w:rPr>
        <w:t>imhí</w:t>
      </w:r>
      <w:r w:rsidRPr="005947DD">
        <w:rPr>
          <w:lang w:val="pt-BR"/>
        </w:rPr>
        <w:t>n</w:t>
      </w:r>
      <w:proofErr w:type="spellEnd"/>
      <w:r w:rsidR="002D7EB2">
        <w:rPr>
          <w:lang w:val="pt-BR"/>
        </w:rPr>
        <w:t xml:space="preserve"> </w:t>
      </w:r>
      <w:r w:rsidRPr="005947DD">
        <w:rPr>
          <w:lang w:val="pt-BR"/>
        </w:rPr>
        <w:t>(</w:t>
      </w:r>
      <w:r w:rsidR="00CE18B8" w:rsidRPr="005947DD">
        <w:rPr>
          <w:lang w:val="pt-BR"/>
        </w:rPr>
        <w:t>Ulster</w:t>
      </w:r>
      <w:r w:rsidRPr="005947DD">
        <w:rPr>
          <w:lang w:val="pt-BR"/>
        </w:rPr>
        <w:t>), Rasa, Ana G.S.</w:t>
      </w:r>
    </w:p>
    <w:p w14:paraId="6A0DE948" w14:textId="77777777" w:rsidR="0068434E" w:rsidRDefault="0068434E" w:rsidP="0068434E">
      <w:pPr>
        <w:pStyle w:val="ListParagraph"/>
        <w:numPr>
          <w:ilvl w:val="0"/>
          <w:numId w:val="20"/>
        </w:numPr>
      </w:pPr>
      <w:r>
        <w:t xml:space="preserve">Worked on a template, fixed headings and subheadings </w:t>
      </w:r>
      <w:proofErr w:type="spellStart"/>
      <w:r>
        <w:t>etc</w:t>
      </w:r>
      <w:proofErr w:type="spellEnd"/>
    </w:p>
    <w:p w14:paraId="32BB5549" w14:textId="77777777" w:rsidR="0068434E" w:rsidRDefault="0068434E" w:rsidP="0068434E">
      <w:pPr>
        <w:pStyle w:val="ListParagraph"/>
        <w:numPr>
          <w:ilvl w:val="0"/>
          <w:numId w:val="20"/>
        </w:numPr>
      </w:pPr>
      <w:r>
        <w:t>Everything can be changed, first draft</w:t>
      </w:r>
    </w:p>
    <w:p w14:paraId="57C39B19" w14:textId="77777777" w:rsidR="0068434E" w:rsidRDefault="0068434E" w:rsidP="0068434E">
      <w:pPr>
        <w:pStyle w:val="ListParagraph"/>
        <w:numPr>
          <w:ilvl w:val="0"/>
          <w:numId w:val="20"/>
        </w:numPr>
      </w:pPr>
      <w:r>
        <w:t xml:space="preserve">Folder in </w:t>
      </w:r>
      <w:proofErr w:type="spellStart"/>
      <w:r>
        <w:t>dropbox</w:t>
      </w:r>
      <w:proofErr w:type="spellEnd"/>
      <w:r>
        <w:t xml:space="preserve">, called </w:t>
      </w:r>
      <w:r>
        <w:rPr>
          <w:b/>
        </w:rPr>
        <w:t>Course B</w:t>
      </w:r>
      <w:r w:rsidRPr="005160F5">
        <w:rPr>
          <w:b/>
        </w:rPr>
        <w:t>ook</w:t>
      </w:r>
      <w:r>
        <w:t xml:space="preserve"> with the latest version of course book, please don’t modify without consulting the team members</w:t>
      </w:r>
    </w:p>
    <w:p w14:paraId="0621F629" w14:textId="77777777" w:rsidR="0068434E" w:rsidRDefault="0068434E" w:rsidP="0068434E">
      <w:pPr>
        <w:pStyle w:val="ListParagraph"/>
        <w:numPr>
          <w:ilvl w:val="0"/>
          <w:numId w:val="20"/>
        </w:numPr>
      </w:pPr>
      <w:r>
        <w:lastRenderedPageBreak/>
        <w:t>Colle</w:t>
      </w:r>
      <w:r w:rsidR="00CE18B8">
        <w:t>cting examples of best practice</w:t>
      </w:r>
    </w:p>
    <w:p w14:paraId="5FED41D5" w14:textId="77777777" w:rsidR="0068434E" w:rsidRDefault="0068434E" w:rsidP="0068434E">
      <w:pPr>
        <w:pStyle w:val="ListParagraph"/>
        <w:numPr>
          <w:ilvl w:val="0"/>
          <w:numId w:val="20"/>
        </w:numPr>
      </w:pPr>
      <w:r>
        <w:t>Template for best practice examples, for team members to fill out and send examples to the team</w:t>
      </w:r>
    </w:p>
    <w:p w14:paraId="2C037866" w14:textId="77777777" w:rsidR="0068434E" w:rsidRDefault="0068434E" w:rsidP="0068434E">
      <w:pPr>
        <w:pStyle w:val="ListParagraph"/>
        <w:numPr>
          <w:ilvl w:val="0"/>
          <w:numId w:val="20"/>
        </w:numPr>
      </w:pPr>
      <w:r>
        <w:t>Distribution of chapters: introduction, case studies, lesson plan, conclusions, acknowledgements, further reading, glossary; suggestions to additional info to be sent to the team</w:t>
      </w:r>
    </w:p>
    <w:p w14:paraId="1C2EA9BD" w14:textId="77777777" w:rsidR="0068434E" w:rsidRDefault="0068434E" w:rsidP="0068434E">
      <w:pPr>
        <w:pStyle w:val="ListParagraph"/>
        <w:numPr>
          <w:ilvl w:val="0"/>
          <w:numId w:val="20"/>
        </w:numPr>
      </w:pPr>
      <w:r>
        <w:t>Case studies; remove primary education, change secondary education to adult education</w:t>
      </w:r>
    </w:p>
    <w:p w14:paraId="4532727B" w14:textId="77777777" w:rsidR="0068434E" w:rsidRDefault="0068434E" w:rsidP="0068434E">
      <w:pPr>
        <w:pStyle w:val="ListParagraph"/>
        <w:numPr>
          <w:ilvl w:val="0"/>
          <w:numId w:val="20"/>
        </w:numPr>
      </w:pPr>
      <w:r>
        <w:t>Explain copyleft, disclaimer</w:t>
      </w:r>
    </w:p>
    <w:p w14:paraId="3B5EA2B7" w14:textId="77777777" w:rsidR="0068434E" w:rsidRDefault="0068434E" w:rsidP="0068434E">
      <w:pPr>
        <w:pStyle w:val="ListParagraph"/>
        <w:numPr>
          <w:ilvl w:val="0"/>
          <w:numId w:val="20"/>
        </w:numPr>
      </w:pPr>
      <w:r>
        <w:t>Suggestions to references and further reading also native information- (translated titles also) send to the team</w:t>
      </w:r>
    </w:p>
    <w:p w14:paraId="38950BA4" w14:textId="77777777" w:rsidR="0068434E" w:rsidRPr="00C10329" w:rsidRDefault="0068434E" w:rsidP="0068434E">
      <w:pPr>
        <w:pStyle w:val="Heading4"/>
      </w:pPr>
      <w:r w:rsidRPr="00C10329">
        <w:t>Distribution of education level</w:t>
      </w:r>
    </w:p>
    <w:p w14:paraId="48EC5F28" w14:textId="77777777" w:rsidR="0068434E" w:rsidRPr="002D7EB2" w:rsidRDefault="0068434E" w:rsidP="0068434E">
      <w:pPr>
        <w:pStyle w:val="ListParagraph"/>
        <w:numPr>
          <w:ilvl w:val="0"/>
          <w:numId w:val="21"/>
        </w:numPr>
      </w:pPr>
      <w:r w:rsidRPr="002D7EB2">
        <w:t xml:space="preserve">Evora- 2 higher </w:t>
      </w:r>
      <w:proofErr w:type="spellStart"/>
      <w:r w:rsidRPr="002D7EB2">
        <w:t>edu</w:t>
      </w:r>
      <w:proofErr w:type="spellEnd"/>
    </w:p>
    <w:p w14:paraId="2F0B4D6F" w14:textId="77777777" w:rsidR="0068434E" w:rsidRPr="002D7EB2" w:rsidRDefault="0068434E" w:rsidP="0068434E">
      <w:pPr>
        <w:pStyle w:val="ListParagraph"/>
        <w:numPr>
          <w:ilvl w:val="0"/>
          <w:numId w:val="21"/>
        </w:numPr>
      </w:pPr>
      <w:r w:rsidRPr="002D7EB2">
        <w:t>SDE- vocational education 2 examples of best practice</w:t>
      </w:r>
    </w:p>
    <w:p w14:paraId="5FA6753D" w14:textId="77777777" w:rsidR="0068434E" w:rsidRPr="002D7EB2" w:rsidRDefault="0068434E" w:rsidP="0068434E">
      <w:pPr>
        <w:pStyle w:val="ListParagraph"/>
        <w:numPr>
          <w:ilvl w:val="0"/>
          <w:numId w:val="21"/>
        </w:numPr>
      </w:pPr>
      <w:r w:rsidRPr="002D7EB2">
        <w:t xml:space="preserve">SDU- 2 higher </w:t>
      </w:r>
      <w:proofErr w:type="spellStart"/>
      <w:r w:rsidRPr="002D7EB2">
        <w:t>edu</w:t>
      </w:r>
      <w:proofErr w:type="spellEnd"/>
    </w:p>
    <w:p w14:paraId="0FEC7DCE" w14:textId="77777777" w:rsidR="0068434E" w:rsidRPr="002D7EB2" w:rsidRDefault="0068434E" w:rsidP="0068434E">
      <w:pPr>
        <w:pStyle w:val="ListParagraph"/>
        <w:numPr>
          <w:ilvl w:val="0"/>
          <w:numId w:val="21"/>
        </w:numPr>
      </w:pPr>
      <w:proofErr w:type="spellStart"/>
      <w:r w:rsidRPr="002D7EB2">
        <w:t>Marijampole</w:t>
      </w:r>
      <w:proofErr w:type="spellEnd"/>
      <w:r w:rsidRPr="002D7EB2">
        <w:t xml:space="preserve">– 2 adult </w:t>
      </w:r>
      <w:proofErr w:type="spellStart"/>
      <w:r w:rsidRPr="002D7EB2">
        <w:t>edu</w:t>
      </w:r>
      <w:proofErr w:type="spellEnd"/>
    </w:p>
    <w:p w14:paraId="7EA2F6BD" w14:textId="77777777" w:rsidR="0068434E" w:rsidRPr="002D7EB2" w:rsidRDefault="0068434E" w:rsidP="0068434E">
      <w:pPr>
        <w:pStyle w:val="ListParagraph"/>
        <w:numPr>
          <w:ilvl w:val="0"/>
          <w:numId w:val="21"/>
        </w:numPr>
      </w:pPr>
      <w:r w:rsidRPr="002D7EB2">
        <w:t>Ulster- 1 teaching literature</w:t>
      </w:r>
      <w:r w:rsidR="005947DD" w:rsidRPr="002D7EB2">
        <w:t xml:space="preserve"> + higher </w:t>
      </w:r>
      <w:proofErr w:type="spellStart"/>
      <w:r w:rsidR="005947DD" w:rsidRPr="002D7EB2">
        <w:t>edu</w:t>
      </w:r>
      <w:proofErr w:type="spellEnd"/>
    </w:p>
    <w:p w14:paraId="4CE0A59F" w14:textId="77777777" w:rsidR="0068434E" w:rsidRDefault="0068434E" w:rsidP="005947DD">
      <w:pPr>
        <w:ind w:left="720"/>
      </w:pPr>
      <w:r w:rsidRPr="002D7EB2">
        <w:t>No more than 1 page per case study (no screen dumps, no images, link to exercise in CLILSTORE</w:t>
      </w:r>
    </w:p>
    <w:p w14:paraId="613EB36E" w14:textId="77777777" w:rsidR="0068434E" w:rsidRPr="00C10329" w:rsidRDefault="0068434E" w:rsidP="0068434E">
      <w:pPr>
        <w:pStyle w:val="Heading4"/>
      </w:pPr>
      <w:r w:rsidRPr="00C10329">
        <w:t xml:space="preserve">Distribution of Levels: </w:t>
      </w:r>
    </w:p>
    <w:p w14:paraId="3D7667AA" w14:textId="77777777" w:rsidR="005947DD" w:rsidRPr="002D7EB2" w:rsidRDefault="005947DD" w:rsidP="005947DD">
      <w:pPr>
        <w:ind w:left="720"/>
      </w:pPr>
      <w:r w:rsidRPr="002D7EB2">
        <w:t>Include one case study for each level A1-C2</w:t>
      </w:r>
    </w:p>
    <w:p w14:paraId="0273C365" w14:textId="77777777" w:rsidR="0068434E" w:rsidRPr="002D7EB2" w:rsidRDefault="0068434E" w:rsidP="0068434E">
      <w:pPr>
        <w:pStyle w:val="ListParagraph"/>
        <w:numPr>
          <w:ilvl w:val="0"/>
          <w:numId w:val="22"/>
        </w:numPr>
      </w:pPr>
      <w:r w:rsidRPr="002D7EB2">
        <w:t>SDU</w:t>
      </w:r>
      <w:r w:rsidR="005947DD" w:rsidRPr="002D7EB2">
        <w:t>:</w:t>
      </w:r>
      <w:r w:rsidRPr="002D7EB2">
        <w:t xml:space="preserve"> A1 + B1</w:t>
      </w:r>
    </w:p>
    <w:p w14:paraId="2E1BBCFA" w14:textId="77777777" w:rsidR="0068434E" w:rsidRPr="002D7EB2" w:rsidRDefault="0068434E" w:rsidP="0068434E">
      <w:pPr>
        <w:pStyle w:val="ListParagraph"/>
        <w:numPr>
          <w:ilvl w:val="0"/>
          <w:numId w:val="22"/>
        </w:numPr>
      </w:pPr>
      <w:proofErr w:type="spellStart"/>
      <w:r w:rsidRPr="002D7EB2">
        <w:t>Marijampole</w:t>
      </w:r>
      <w:proofErr w:type="spellEnd"/>
      <w:r w:rsidR="005947DD" w:rsidRPr="002D7EB2">
        <w:t>:</w:t>
      </w:r>
      <w:r w:rsidRPr="002D7EB2">
        <w:t xml:space="preserve"> B2 + C1</w:t>
      </w:r>
    </w:p>
    <w:p w14:paraId="792DA101" w14:textId="77777777" w:rsidR="0068434E" w:rsidRPr="002D7EB2" w:rsidRDefault="0068434E" w:rsidP="0068434E">
      <w:pPr>
        <w:pStyle w:val="ListParagraph"/>
        <w:numPr>
          <w:ilvl w:val="0"/>
          <w:numId w:val="22"/>
        </w:numPr>
      </w:pPr>
      <w:r w:rsidRPr="002D7EB2">
        <w:t>Evora</w:t>
      </w:r>
      <w:r w:rsidR="005947DD" w:rsidRPr="002D7EB2">
        <w:t>:</w:t>
      </w:r>
      <w:r w:rsidRPr="002D7EB2">
        <w:t xml:space="preserve"> A2 + B2</w:t>
      </w:r>
    </w:p>
    <w:p w14:paraId="6686A091" w14:textId="77777777" w:rsidR="0068434E" w:rsidRPr="002D7EB2" w:rsidRDefault="0068434E" w:rsidP="0068434E">
      <w:pPr>
        <w:pStyle w:val="ListParagraph"/>
        <w:numPr>
          <w:ilvl w:val="0"/>
          <w:numId w:val="22"/>
        </w:numPr>
      </w:pPr>
      <w:r w:rsidRPr="002D7EB2">
        <w:t>Ulster</w:t>
      </w:r>
      <w:r w:rsidR="005947DD" w:rsidRPr="002D7EB2">
        <w:t>:</w:t>
      </w:r>
      <w:r w:rsidRPr="002D7EB2">
        <w:t xml:space="preserve"> B2</w:t>
      </w:r>
      <w:r w:rsidR="005947DD" w:rsidRPr="002D7EB2">
        <w:t xml:space="preserve"> + B1</w:t>
      </w:r>
    </w:p>
    <w:p w14:paraId="55CAC898" w14:textId="77777777" w:rsidR="0068434E" w:rsidRPr="002D7EB2" w:rsidRDefault="0068434E" w:rsidP="0068434E">
      <w:pPr>
        <w:pStyle w:val="ListParagraph"/>
        <w:numPr>
          <w:ilvl w:val="0"/>
          <w:numId w:val="22"/>
        </w:numPr>
      </w:pPr>
      <w:r w:rsidRPr="002D7EB2">
        <w:t>Ana G-S</w:t>
      </w:r>
      <w:r w:rsidR="005947DD" w:rsidRPr="002D7EB2">
        <w:t>:</w:t>
      </w:r>
      <w:r w:rsidRPr="002D7EB2">
        <w:t xml:space="preserve"> C2</w:t>
      </w:r>
    </w:p>
    <w:p w14:paraId="5F7E5AF7" w14:textId="77777777" w:rsidR="0068434E" w:rsidRPr="002D7EB2" w:rsidRDefault="0068434E" w:rsidP="0068434E">
      <w:pPr>
        <w:pStyle w:val="ListParagraph"/>
        <w:numPr>
          <w:ilvl w:val="0"/>
          <w:numId w:val="22"/>
        </w:numPr>
      </w:pPr>
      <w:r w:rsidRPr="002D7EB2">
        <w:t>SDE B1 + B2</w:t>
      </w:r>
    </w:p>
    <w:p w14:paraId="0D749737" w14:textId="77777777" w:rsidR="005B5B22" w:rsidRDefault="005B5B22" w:rsidP="005B5B22"/>
    <w:p w14:paraId="4CD9D885" w14:textId="77777777" w:rsidR="005B5B22" w:rsidRDefault="005B5B22" w:rsidP="005B5B22">
      <w:pPr>
        <w:pStyle w:val="Heading1"/>
        <w:rPr>
          <w:rFonts w:ascii="Times New Roman" w:hAnsi="Times New Roman" w:cs="Times New Roman"/>
          <w:sz w:val="28"/>
          <w:szCs w:val="28"/>
        </w:rPr>
      </w:pPr>
      <w:r w:rsidRPr="005B5B22">
        <w:rPr>
          <w:rFonts w:ascii="Times New Roman" w:hAnsi="Times New Roman" w:cs="Times New Roman"/>
          <w:sz w:val="28"/>
          <w:szCs w:val="28"/>
        </w:rPr>
        <w:t>T</w:t>
      </w:r>
      <w:r>
        <w:rPr>
          <w:rFonts w:ascii="Times New Roman" w:hAnsi="Times New Roman" w:cs="Times New Roman"/>
          <w:sz w:val="28"/>
          <w:szCs w:val="28"/>
        </w:rPr>
        <w:t>hurs</w:t>
      </w:r>
      <w:r w:rsidRPr="005B5B22">
        <w:rPr>
          <w:rFonts w:ascii="Times New Roman" w:hAnsi="Times New Roman" w:cs="Times New Roman"/>
          <w:sz w:val="28"/>
          <w:szCs w:val="28"/>
        </w:rPr>
        <w:t xml:space="preserve">day April </w:t>
      </w:r>
      <w:r>
        <w:rPr>
          <w:rFonts w:ascii="Times New Roman" w:hAnsi="Times New Roman" w:cs="Times New Roman"/>
          <w:sz w:val="28"/>
          <w:szCs w:val="28"/>
        </w:rPr>
        <w:t>11</w:t>
      </w:r>
      <w:r w:rsidRPr="005B5B22">
        <w:rPr>
          <w:rFonts w:ascii="Times New Roman" w:hAnsi="Times New Roman" w:cs="Times New Roman"/>
          <w:sz w:val="28"/>
          <w:szCs w:val="28"/>
          <w:vertAlign w:val="superscript"/>
        </w:rPr>
        <w:t>th</w:t>
      </w:r>
      <w:r w:rsidRPr="005B5B22">
        <w:rPr>
          <w:rFonts w:ascii="Times New Roman" w:hAnsi="Times New Roman" w:cs="Times New Roman"/>
          <w:sz w:val="28"/>
          <w:szCs w:val="28"/>
        </w:rPr>
        <w:t xml:space="preserve"> </w:t>
      </w:r>
    </w:p>
    <w:p w14:paraId="5C54415A" w14:textId="77777777" w:rsidR="0068434E" w:rsidRDefault="0068434E" w:rsidP="0068434E">
      <w:pPr>
        <w:pStyle w:val="Heading2"/>
        <w:rPr>
          <w:lang w:eastAsia="da-DK"/>
        </w:rPr>
      </w:pPr>
      <w:r>
        <w:rPr>
          <w:lang w:eastAsia="da-DK"/>
        </w:rPr>
        <w:t xml:space="preserve">Demonstration of work by </w:t>
      </w:r>
      <w:proofErr w:type="spellStart"/>
      <w:r w:rsidR="002D7EB2">
        <w:rPr>
          <w:lang w:eastAsia="da-DK"/>
        </w:rPr>
        <w:t>Caoimhín</w:t>
      </w:r>
      <w:proofErr w:type="spellEnd"/>
      <w:r>
        <w:rPr>
          <w:lang w:eastAsia="da-DK"/>
        </w:rPr>
        <w:t xml:space="preserve"> SMO since yesterday</w:t>
      </w:r>
    </w:p>
    <w:p w14:paraId="275C0E23" w14:textId="77777777" w:rsidR="0068434E" w:rsidRDefault="0068434E" w:rsidP="0068434E">
      <w:pPr>
        <w:pStyle w:val="ListParagraph"/>
        <w:numPr>
          <w:ilvl w:val="0"/>
          <w:numId w:val="26"/>
        </w:numPr>
      </w:pPr>
      <w:r>
        <w:t xml:space="preserve">We need to have Lone make the new version of the </w:t>
      </w:r>
      <w:proofErr w:type="spellStart"/>
      <w:r>
        <w:t>frontpage</w:t>
      </w:r>
      <w:proofErr w:type="spellEnd"/>
      <w:r>
        <w:t xml:space="preserve"> with the new text from LLL</w:t>
      </w:r>
    </w:p>
    <w:p w14:paraId="11971289" w14:textId="77777777" w:rsidR="0068434E" w:rsidRDefault="0068434E" w:rsidP="0068434E">
      <w:pPr>
        <w:pStyle w:val="ListParagraph"/>
        <w:numPr>
          <w:ilvl w:val="0"/>
          <w:numId w:val="26"/>
        </w:numPr>
      </w:pPr>
      <w:r>
        <w:t>4 options now in the dropdown menu, with more options being added to the dropdown menu, instead of in view on the screen</w:t>
      </w:r>
    </w:p>
    <w:p w14:paraId="6BAEBFA0" w14:textId="77777777" w:rsidR="0068434E" w:rsidRDefault="0068434E" w:rsidP="0068434E">
      <w:pPr>
        <w:pStyle w:val="ListParagraph"/>
        <w:numPr>
          <w:ilvl w:val="0"/>
          <w:numId w:val="26"/>
        </w:numPr>
      </w:pPr>
      <w:r>
        <w:t>The new layout has been adopted, still some changes to be made</w:t>
      </w:r>
    </w:p>
    <w:p w14:paraId="29FA3D42" w14:textId="77777777" w:rsidR="0068434E" w:rsidRDefault="0068434E" w:rsidP="0068434E">
      <w:pPr>
        <w:pStyle w:val="ListParagraph"/>
        <w:numPr>
          <w:ilvl w:val="0"/>
          <w:numId w:val="26"/>
        </w:numPr>
      </w:pPr>
      <w:r>
        <w:t>Arabic is now at the top of the language selection dropdown menu</w:t>
      </w:r>
    </w:p>
    <w:p w14:paraId="000CE89E" w14:textId="77777777" w:rsidR="0068434E" w:rsidRPr="00D56DCA" w:rsidRDefault="0068434E" w:rsidP="0068434E">
      <w:pPr>
        <w:pStyle w:val="ListParagraph"/>
        <w:numPr>
          <w:ilvl w:val="0"/>
          <w:numId w:val="26"/>
        </w:numPr>
      </w:pPr>
      <w:r>
        <w:t>Need to change author page- widescreen to author page – more options</w:t>
      </w:r>
    </w:p>
    <w:p w14:paraId="0A44AE7F" w14:textId="77777777" w:rsidR="0068434E" w:rsidRDefault="0068434E" w:rsidP="0068434E">
      <w:pPr>
        <w:pStyle w:val="Heading2"/>
        <w:rPr>
          <w:lang w:eastAsia="da-DK"/>
        </w:rPr>
      </w:pPr>
      <w:r>
        <w:rPr>
          <w:lang w:eastAsia="da-DK"/>
        </w:rPr>
        <w:t>Course book case study template</w:t>
      </w:r>
    </w:p>
    <w:p w14:paraId="07E7015A" w14:textId="77777777" w:rsidR="0068434E" w:rsidRDefault="0068434E" w:rsidP="0068434E">
      <w:pPr>
        <w:pStyle w:val="ListParagraph"/>
        <w:numPr>
          <w:ilvl w:val="0"/>
          <w:numId w:val="25"/>
        </w:numPr>
        <w:rPr>
          <w:lang w:eastAsia="da-DK"/>
        </w:rPr>
      </w:pPr>
      <w:r>
        <w:rPr>
          <w:lang w:eastAsia="da-DK"/>
        </w:rPr>
        <w:t xml:space="preserve">Each team fills out the template in English and adds them to </w:t>
      </w:r>
      <w:proofErr w:type="spellStart"/>
      <w:r>
        <w:rPr>
          <w:lang w:eastAsia="da-DK"/>
        </w:rPr>
        <w:t>dropbox</w:t>
      </w:r>
      <w:proofErr w:type="spellEnd"/>
      <w:r>
        <w:rPr>
          <w:lang w:eastAsia="da-DK"/>
        </w:rPr>
        <w:t xml:space="preserve"> </w:t>
      </w:r>
    </w:p>
    <w:p w14:paraId="442B9834" w14:textId="77777777" w:rsidR="0068434E" w:rsidRDefault="0068434E" w:rsidP="0068434E">
      <w:pPr>
        <w:pStyle w:val="ListParagraph"/>
        <w:numPr>
          <w:ilvl w:val="0"/>
          <w:numId w:val="25"/>
        </w:numPr>
        <w:rPr>
          <w:lang w:eastAsia="da-DK"/>
        </w:rPr>
      </w:pPr>
      <w:r>
        <w:rPr>
          <w:lang w:eastAsia="da-DK"/>
        </w:rPr>
        <w:t>Deadline 26</w:t>
      </w:r>
      <w:r w:rsidRPr="00207443">
        <w:rPr>
          <w:vertAlign w:val="superscript"/>
          <w:lang w:eastAsia="da-DK"/>
        </w:rPr>
        <w:t>th</w:t>
      </w:r>
      <w:r>
        <w:rPr>
          <w:lang w:eastAsia="da-DK"/>
        </w:rPr>
        <w:t xml:space="preserve"> April</w:t>
      </w:r>
    </w:p>
    <w:p w14:paraId="577AE79D" w14:textId="77777777" w:rsidR="0068434E" w:rsidRDefault="0068434E" w:rsidP="0068434E">
      <w:pPr>
        <w:pStyle w:val="ListParagraph"/>
        <w:rPr>
          <w:lang w:eastAsia="da-DK"/>
        </w:rPr>
      </w:pPr>
    </w:p>
    <w:p w14:paraId="211448CE" w14:textId="77777777" w:rsidR="0068434E" w:rsidRDefault="0068434E" w:rsidP="00C5133D">
      <w:pPr>
        <w:pStyle w:val="ListParagraph"/>
        <w:rPr>
          <w:lang w:eastAsia="ja-JP"/>
        </w:rPr>
      </w:pPr>
    </w:p>
    <w:p w14:paraId="2239C75A" w14:textId="77777777" w:rsidR="0068434E" w:rsidRDefault="0068434E" w:rsidP="0068434E">
      <w:pPr>
        <w:pStyle w:val="Heading2"/>
        <w:rPr>
          <w:lang w:eastAsia="ja-JP"/>
        </w:rPr>
      </w:pPr>
      <w:proofErr w:type="gramStart"/>
      <w:r>
        <w:rPr>
          <w:lang w:eastAsia="ja-JP"/>
        </w:rPr>
        <w:lastRenderedPageBreak/>
        <w:t>Plans for the Do It Yourself videos and integration with the eBook version of the Course Book.</w:t>
      </w:r>
      <w:proofErr w:type="gramEnd"/>
      <w:r>
        <w:rPr>
          <w:lang w:eastAsia="ja-JP"/>
        </w:rPr>
        <w:t xml:space="preserve"> (Kent)</w:t>
      </w:r>
    </w:p>
    <w:p w14:paraId="1DA18A3C" w14:textId="77777777" w:rsidR="0068434E" w:rsidRDefault="0068434E" w:rsidP="0068434E">
      <w:pPr>
        <w:pStyle w:val="ListParagraph"/>
        <w:numPr>
          <w:ilvl w:val="0"/>
          <w:numId w:val="25"/>
        </w:numPr>
      </w:pPr>
      <w:r>
        <w:t>Kent will send the transcript to the teams for translation</w:t>
      </w:r>
    </w:p>
    <w:p w14:paraId="5940DEA9" w14:textId="77777777" w:rsidR="0068434E" w:rsidRDefault="0068434E" w:rsidP="0068434E">
      <w:pPr>
        <w:pStyle w:val="ListParagraph"/>
        <w:numPr>
          <w:ilvl w:val="0"/>
          <w:numId w:val="25"/>
        </w:numPr>
      </w:pPr>
      <w:r>
        <w:t>Translation deadline was 1</w:t>
      </w:r>
      <w:r w:rsidRPr="00207443">
        <w:rPr>
          <w:vertAlign w:val="superscript"/>
        </w:rPr>
        <w:t>st</w:t>
      </w:r>
      <w:r>
        <w:t xml:space="preserve"> July 2013, waiting for the course book, English version should be ready by end June</w:t>
      </w:r>
    </w:p>
    <w:p w14:paraId="28AAE272" w14:textId="77777777" w:rsidR="0068434E" w:rsidRDefault="0068434E" w:rsidP="0068434E">
      <w:pPr>
        <w:pStyle w:val="Heading2"/>
        <w:rPr>
          <w:lang w:eastAsia="da-DK"/>
        </w:rPr>
      </w:pPr>
      <w:r>
        <w:rPr>
          <w:lang w:eastAsia="da-DK"/>
        </w:rPr>
        <w:t xml:space="preserve">Quality Management, check on milestones met. </w:t>
      </w:r>
      <w:r>
        <w:t>Quality control of achievements</w:t>
      </w:r>
    </w:p>
    <w:p w14:paraId="3EBDFC37" w14:textId="77777777" w:rsidR="0068434E" w:rsidRDefault="0068434E" w:rsidP="0068434E">
      <w:pPr>
        <w:pStyle w:val="ListParagraph"/>
        <w:numPr>
          <w:ilvl w:val="0"/>
          <w:numId w:val="27"/>
        </w:numPr>
      </w:pPr>
      <w:r>
        <w:t>Generally on schedule</w:t>
      </w:r>
      <w:r w:rsidR="00C5133D">
        <w:t xml:space="preserve"> (DIY videos delayed approx. three weeks, but will be ready by July 1</w:t>
      </w:r>
      <w:r w:rsidR="00C5133D" w:rsidRPr="00C5133D">
        <w:rPr>
          <w:vertAlign w:val="superscript"/>
        </w:rPr>
        <w:t>st</w:t>
      </w:r>
      <w:r w:rsidR="00C5133D">
        <w:t xml:space="preserve"> as in the WP) </w:t>
      </w:r>
    </w:p>
    <w:p w14:paraId="1981AACA" w14:textId="77777777" w:rsidR="0068434E" w:rsidRDefault="0068434E" w:rsidP="0068434E">
      <w:pPr>
        <w:pStyle w:val="ListParagraph"/>
        <w:numPr>
          <w:ilvl w:val="0"/>
          <w:numId w:val="27"/>
        </w:numPr>
      </w:pPr>
      <w:r>
        <w:t>Achievements reached so far are good</w:t>
      </w:r>
    </w:p>
    <w:p w14:paraId="1E81D4F0" w14:textId="77777777" w:rsidR="0068434E" w:rsidRDefault="0068434E" w:rsidP="0068434E">
      <w:pPr>
        <w:pStyle w:val="ListParagraph"/>
        <w:numPr>
          <w:ilvl w:val="0"/>
          <w:numId w:val="27"/>
        </w:numPr>
      </w:pPr>
      <w:r>
        <w:t xml:space="preserve">Quality of </w:t>
      </w:r>
      <w:proofErr w:type="spellStart"/>
      <w:r>
        <w:t>ebook</w:t>
      </w:r>
      <w:proofErr w:type="spellEnd"/>
      <w:r>
        <w:t xml:space="preserve"> version good, on its way</w:t>
      </w:r>
    </w:p>
    <w:p w14:paraId="75D2AE96" w14:textId="77777777" w:rsidR="0068434E" w:rsidRDefault="0068434E" w:rsidP="0068434E">
      <w:pPr>
        <w:pStyle w:val="ListParagraph"/>
        <w:numPr>
          <w:ilvl w:val="0"/>
          <w:numId w:val="27"/>
        </w:numPr>
      </w:pPr>
      <w:r>
        <w:t>Clilstore working perfectly</w:t>
      </w:r>
    </w:p>
    <w:p w14:paraId="2E80A18F" w14:textId="77777777" w:rsidR="0068434E" w:rsidRDefault="0068434E" w:rsidP="0068434E">
      <w:pPr>
        <w:pStyle w:val="ListParagraph"/>
        <w:numPr>
          <w:ilvl w:val="0"/>
          <w:numId w:val="27"/>
        </w:numPr>
      </w:pPr>
      <w:r>
        <w:t>Quantity of units exceeded the goal</w:t>
      </w:r>
    </w:p>
    <w:p w14:paraId="17C2C88A" w14:textId="77777777" w:rsidR="0068434E" w:rsidRDefault="0068434E" w:rsidP="0068434E">
      <w:pPr>
        <w:pStyle w:val="ListParagraph"/>
        <w:numPr>
          <w:ilvl w:val="0"/>
          <w:numId w:val="27"/>
        </w:numPr>
      </w:pPr>
      <w:r>
        <w:t>Teams need to check that they all have a total of 20 units created by the teams, and 20 units created by course participants.</w:t>
      </w:r>
    </w:p>
    <w:p w14:paraId="26940497" w14:textId="77777777" w:rsidR="0068434E" w:rsidRDefault="0068434E" w:rsidP="0068434E">
      <w:pPr>
        <w:pStyle w:val="ListParagraph"/>
        <w:numPr>
          <w:ilvl w:val="0"/>
          <w:numId w:val="27"/>
        </w:numPr>
      </w:pPr>
      <w:r>
        <w:t>Not sure whether it was specified which languages the team were to present units in.</w:t>
      </w:r>
    </w:p>
    <w:p w14:paraId="1780E003" w14:textId="77777777" w:rsidR="0068434E" w:rsidRDefault="0068434E" w:rsidP="0068434E">
      <w:pPr>
        <w:pStyle w:val="Heading2"/>
        <w:rPr>
          <w:lang w:val="en-GB"/>
        </w:rPr>
      </w:pPr>
      <w:r>
        <w:rPr>
          <w:lang w:val="en-GB"/>
        </w:rPr>
        <w:t>Compilation of a list of possible national and international dissemination events or methods that will be implemented in the partner countries to ensure a cross country dissemination and impact on target groups (MPRC)</w:t>
      </w:r>
    </w:p>
    <w:p w14:paraId="461E8DAF" w14:textId="77777777" w:rsidR="0068434E" w:rsidRDefault="0068434E" w:rsidP="0068434E">
      <w:pPr>
        <w:pStyle w:val="ListParagraph"/>
        <w:numPr>
          <w:ilvl w:val="0"/>
          <w:numId w:val="27"/>
        </w:numPr>
      </w:pPr>
      <w:r>
        <w:t xml:space="preserve">Compilation of a list of possible events, Rasa will add information in the </w:t>
      </w:r>
      <w:proofErr w:type="spellStart"/>
      <w:r>
        <w:t>dropbox</w:t>
      </w:r>
      <w:proofErr w:type="spellEnd"/>
      <w:r>
        <w:t xml:space="preserve"> folder, members </w:t>
      </w:r>
      <w:r w:rsidR="00C5133D">
        <w:t>will</w:t>
      </w:r>
      <w:r>
        <w:t xml:space="preserve"> fill this in</w:t>
      </w:r>
    </w:p>
    <w:p w14:paraId="1D2E4E10" w14:textId="77777777" w:rsidR="0068434E" w:rsidRDefault="0068434E" w:rsidP="0068434E">
      <w:pPr>
        <w:pStyle w:val="ListParagraph"/>
        <w:numPr>
          <w:ilvl w:val="0"/>
          <w:numId w:val="27"/>
        </w:numPr>
      </w:pPr>
      <w:r>
        <w:t>Mailing list as proof of dissemination</w:t>
      </w:r>
    </w:p>
    <w:p w14:paraId="14758D56" w14:textId="77777777" w:rsidR="0068434E" w:rsidRDefault="0068434E" w:rsidP="0068434E">
      <w:pPr>
        <w:pStyle w:val="ListParagraph"/>
        <w:numPr>
          <w:ilvl w:val="0"/>
          <w:numId w:val="27"/>
        </w:numPr>
      </w:pPr>
      <w:r>
        <w:t>Rasa will send a reminder</w:t>
      </w:r>
    </w:p>
    <w:p w14:paraId="7CBBE7B1" w14:textId="77777777" w:rsidR="0068434E" w:rsidRDefault="0068434E" w:rsidP="0068434E">
      <w:pPr>
        <w:ind w:left="720" w:hanging="720"/>
        <w:rPr>
          <w:highlight w:val="yellow"/>
        </w:rPr>
      </w:pPr>
    </w:p>
    <w:p w14:paraId="4FB46E21" w14:textId="77777777" w:rsidR="0068434E" w:rsidRDefault="0068434E" w:rsidP="0068434E">
      <w:pPr>
        <w:pStyle w:val="Heading2"/>
      </w:pPr>
      <w:r w:rsidRPr="00F22DA8">
        <w:t>Each team prepares a schedule and a list of milestones to be met by that team until next project meeting</w:t>
      </w:r>
      <w:r>
        <w:t xml:space="preserve"> (Evora)</w:t>
      </w:r>
      <w:r w:rsidRPr="00F22DA8">
        <w:t>.</w:t>
      </w:r>
      <w:r>
        <w:t xml:space="preserve"> </w:t>
      </w:r>
    </w:p>
    <w:p w14:paraId="57F1D981" w14:textId="77777777" w:rsidR="0068434E" w:rsidRDefault="0068434E" w:rsidP="0068434E">
      <w:pPr>
        <w:pStyle w:val="ListParagraph"/>
        <w:numPr>
          <w:ilvl w:val="0"/>
          <w:numId w:val="27"/>
        </w:numPr>
      </w:pPr>
      <w:r>
        <w:t xml:space="preserve">Rasa will send us an email reminder, but milestones need to be sent to Cecilia by end next week. Preferably ASAP </w:t>
      </w:r>
    </w:p>
    <w:p w14:paraId="74320AD1" w14:textId="77777777" w:rsidR="0068434E" w:rsidRPr="008E79B7" w:rsidRDefault="0068434E" w:rsidP="0068434E"/>
    <w:p w14:paraId="3ED5F5C7" w14:textId="77777777" w:rsidR="0068434E" w:rsidRDefault="0068434E" w:rsidP="0068434E">
      <w:pPr>
        <w:pStyle w:val="Heading2"/>
      </w:pPr>
      <w:r>
        <w:t xml:space="preserve">Summary of the Project plan, responsibilities, and agreed meeting schedule. </w:t>
      </w:r>
    </w:p>
    <w:p w14:paraId="3142A4E4" w14:textId="77777777" w:rsidR="0068434E" w:rsidRDefault="00C5133D" w:rsidP="0068434E">
      <w:pPr>
        <w:pStyle w:val="ListParagraph"/>
        <w:numPr>
          <w:ilvl w:val="0"/>
          <w:numId w:val="24"/>
        </w:numPr>
      </w:pPr>
      <w:r>
        <w:t>O</w:t>
      </w:r>
      <w:r w:rsidR="0068434E" w:rsidRPr="00403767">
        <w:t xml:space="preserve">ur next meeting </w:t>
      </w:r>
      <w:r>
        <w:t>will be</w:t>
      </w:r>
      <w:r w:rsidR="0068434E" w:rsidRPr="00403767">
        <w:t xml:space="preserve"> just after the Eurocall conference in Evora (as indicated in the meeting evaluations from 2012)</w:t>
      </w:r>
      <w:r>
        <w:t xml:space="preserve">, i.e. we start at 14.00 on Saturday, September </w:t>
      </w:r>
      <w:proofErr w:type="gramStart"/>
      <w:r>
        <w:t>14</w:t>
      </w:r>
      <w:r w:rsidRPr="00C5133D">
        <w:rPr>
          <w:vertAlign w:val="superscript"/>
        </w:rPr>
        <w:t>th</w:t>
      </w:r>
      <w:r>
        <w:t xml:space="preserve"> </w:t>
      </w:r>
      <w:r w:rsidR="0068434E" w:rsidRPr="00403767">
        <w:t>.</w:t>
      </w:r>
      <w:proofErr w:type="gramEnd"/>
      <w:r w:rsidR="0068434E" w:rsidRPr="00403767">
        <w:t xml:space="preserve"> We stick to the original work plan dates for the Belfast meeting.</w:t>
      </w:r>
    </w:p>
    <w:p w14:paraId="64BC913F" w14:textId="77777777" w:rsidR="0068434E" w:rsidRDefault="0068434E" w:rsidP="0068434E">
      <w:pPr>
        <w:pStyle w:val="ListParagraph"/>
        <w:numPr>
          <w:ilvl w:val="0"/>
          <w:numId w:val="24"/>
        </w:numPr>
      </w:pPr>
      <w:r>
        <w:t xml:space="preserve">Suggested hotel for Evora, </w:t>
      </w:r>
      <w:proofErr w:type="spellStart"/>
      <w:r>
        <w:t>M’ar</w:t>
      </w:r>
      <w:proofErr w:type="spellEnd"/>
      <w:r>
        <w:t xml:space="preserve"> De AR </w:t>
      </w:r>
      <w:proofErr w:type="spellStart"/>
      <w:r>
        <w:t>Muralhas</w:t>
      </w:r>
      <w:proofErr w:type="spellEnd"/>
    </w:p>
    <w:p w14:paraId="311D1699" w14:textId="77777777" w:rsidR="0068434E" w:rsidRDefault="0068434E" w:rsidP="0068434E">
      <w:pPr>
        <w:pStyle w:val="ListParagraph"/>
        <w:numPr>
          <w:ilvl w:val="0"/>
          <w:numId w:val="24"/>
        </w:numPr>
      </w:pPr>
      <w:r>
        <w:lastRenderedPageBreak/>
        <w:t>Meeting evalua</w:t>
      </w:r>
      <w:r w:rsidR="00C5133D">
        <w:t xml:space="preserve">tion: </w:t>
      </w:r>
      <w:hyperlink r:id="rId11" w:history="1">
        <w:r w:rsidR="00C5133D" w:rsidRPr="004737C3">
          <w:rPr>
            <w:rStyle w:val="Hyperlink"/>
          </w:rPr>
          <w:t>http://www.languages.dk/archive/tools/evaluation/MeetingEval/3rd%20meeting%20in%20Valencia.pdf</w:t>
        </w:r>
      </w:hyperlink>
      <w:r w:rsidR="00C5133D">
        <w:t xml:space="preserve"> </w:t>
      </w:r>
    </w:p>
    <w:p w14:paraId="43F8B6F6" w14:textId="77777777" w:rsidR="0068434E" w:rsidRDefault="0068434E" w:rsidP="0068434E">
      <w:pPr>
        <w:pStyle w:val="ListParagraph"/>
        <w:numPr>
          <w:ilvl w:val="0"/>
          <w:numId w:val="24"/>
        </w:numPr>
      </w:pPr>
      <w:r>
        <w:t>Eurocall start 11</w:t>
      </w:r>
      <w:r w:rsidRPr="004137AF">
        <w:rPr>
          <w:vertAlign w:val="superscript"/>
        </w:rPr>
        <w:t>th</w:t>
      </w:r>
      <w:r>
        <w:t xml:space="preserve"> September 2013, 3 meeting days 14 after lunch, 15 and 16</w:t>
      </w:r>
      <w:r w:rsidRPr="004137AF">
        <w:rPr>
          <w:vertAlign w:val="superscript"/>
        </w:rPr>
        <w:t>th</w:t>
      </w:r>
      <w:r>
        <w:t xml:space="preserve"> travelling home Tuesday 17</w:t>
      </w:r>
      <w:r w:rsidRPr="004137AF">
        <w:rPr>
          <w:vertAlign w:val="superscript"/>
        </w:rPr>
        <w:t>th</w:t>
      </w:r>
      <w:r>
        <w:t xml:space="preserve">  </w:t>
      </w:r>
    </w:p>
    <w:p w14:paraId="378FCADE" w14:textId="77777777" w:rsidR="0068434E" w:rsidRDefault="0068434E" w:rsidP="0068434E">
      <w:pPr>
        <w:pStyle w:val="ListParagraph"/>
        <w:numPr>
          <w:ilvl w:val="0"/>
          <w:numId w:val="24"/>
        </w:numPr>
      </w:pPr>
      <w:r>
        <w:t xml:space="preserve">Full participation in </w:t>
      </w:r>
      <w:proofErr w:type="spellStart"/>
      <w:r>
        <w:t>EuroCALL</w:t>
      </w:r>
      <w:proofErr w:type="spellEnd"/>
      <w:r>
        <w:t xml:space="preserve"> </w:t>
      </w:r>
      <w:r w:rsidR="00C5133D">
        <w:t>“</w:t>
      </w:r>
      <w:r>
        <w:t>optional</w:t>
      </w:r>
      <w:r w:rsidR="00C5133D">
        <w:t>”</w:t>
      </w:r>
      <w:r>
        <w:t xml:space="preserve"> but advisable.</w:t>
      </w:r>
    </w:p>
    <w:p w14:paraId="226675C6" w14:textId="77777777" w:rsidR="0068434E" w:rsidRDefault="0068434E" w:rsidP="0068434E">
      <w:pPr>
        <w:pStyle w:val="ListParagraph"/>
        <w:numPr>
          <w:ilvl w:val="0"/>
          <w:numId w:val="24"/>
        </w:numPr>
      </w:pPr>
      <w:r>
        <w:t>TOOLS workshops Thursday afternoon</w:t>
      </w:r>
    </w:p>
    <w:p w14:paraId="4FC0FF93" w14:textId="77777777" w:rsidR="0068434E" w:rsidRDefault="0068434E" w:rsidP="0068434E">
      <w:pPr>
        <w:pStyle w:val="ListParagraph"/>
        <w:numPr>
          <w:ilvl w:val="0"/>
          <w:numId w:val="24"/>
        </w:numPr>
      </w:pPr>
      <w:r>
        <w:t>Parallel sessions Wednesday</w:t>
      </w:r>
    </w:p>
    <w:p w14:paraId="3A1991A7" w14:textId="77777777" w:rsidR="0068434E" w:rsidRDefault="0068434E" w:rsidP="0068434E">
      <w:pPr>
        <w:pStyle w:val="ListParagraph"/>
        <w:numPr>
          <w:ilvl w:val="0"/>
          <w:numId w:val="24"/>
        </w:numPr>
      </w:pPr>
      <w:r>
        <w:t>Conference will close Saturday at 13.00</w:t>
      </w:r>
    </w:p>
    <w:p w14:paraId="01F5990D" w14:textId="77777777" w:rsidR="0068434E" w:rsidRDefault="0068434E" w:rsidP="0068434E">
      <w:pPr>
        <w:pStyle w:val="ListParagraph"/>
        <w:numPr>
          <w:ilvl w:val="0"/>
          <w:numId w:val="24"/>
        </w:numPr>
      </w:pPr>
      <w:r>
        <w:t xml:space="preserve">Budget for 5 overnight days </w:t>
      </w:r>
      <w:r w:rsidR="00C5133D">
        <w:t xml:space="preserve">was set </w:t>
      </w:r>
      <w:r>
        <w:t>according to Swedis</w:t>
      </w:r>
      <w:r w:rsidR="00C5133D">
        <w:t xml:space="preserve">h rules… 230 Euro </w:t>
      </w:r>
      <w:proofErr w:type="spellStart"/>
      <w:r w:rsidR="00C5133D">
        <w:t>pr</w:t>
      </w:r>
      <w:proofErr w:type="spellEnd"/>
      <w:r w:rsidR="00C5133D">
        <w:t xml:space="preserve"> </w:t>
      </w:r>
      <w:proofErr w:type="gramStart"/>
      <w:r w:rsidR="00C5133D">
        <w:t>day</w:t>
      </w:r>
      <w:proofErr w:type="gramEnd"/>
      <w:r>
        <w:t>. This means there might be room for one extra day. 5/6 staff days.</w:t>
      </w:r>
    </w:p>
    <w:p w14:paraId="45FD31FB" w14:textId="77777777" w:rsidR="0068434E" w:rsidRDefault="0068434E" w:rsidP="0068434E">
      <w:pPr>
        <w:pStyle w:val="ListParagraph"/>
        <w:numPr>
          <w:ilvl w:val="0"/>
          <w:numId w:val="24"/>
        </w:numPr>
      </w:pPr>
      <w:r>
        <w:t xml:space="preserve">For flight tickets to Evora, there are often good prices to Algarve </w:t>
      </w:r>
      <w:r w:rsidR="00C5133D">
        <w:t xml:space="preserve">(Faro) </w:t>
      </w:r>
      <w:r>
        <w:t>and take a bus to Evora. Lisbon is closest to Evora. Take bus to Evora.</w:t>
      </w:r>
    </w:p>
    <w:p w14:paraId="1D73551C" w14:textId="77777777" w:rsidR="005B5B22" w:rsidRPr="005B5B22" w:rsidRDefault="005B5B22" w:rsidP="005B5B22"/>
    <w:p w14:paraId="6C94E55E" w14:textId="77777777" w:rsidR="005B5B22" w:rsidRDefault="005B5B22" w:rsidP="005B5B22"/>
    <w:p w14:paraId="27302AF4" w14:textId="77777777" w:rsidR="005B5B22" w:rsidRDefault="005B5B22" w:rsidP="005B5B22">
      <w:pPr>
        <w:pStyle w:val="Heading1"/>
        <w:rPr>
          <w:rFonts w:ascii="Times New Roman" w:hAnsi="Times New Roman" w:cs="Times New Roman"/>
          <w:sz w:val="28"/>
          <w:szCs w:val="28"/>
        </w:rPr>
      </w:pPr>
      <w:r>
        <w:rPr>
          <w:rFonts w:ascii="Times New Roman" w:hAnsi="Times New Roman" w:cs="Times New Roman"/>
          <w:sz w:val="28"/>
          <w:szCs w:val="28"/>
        </w:rPr>
        <w:t>Friday</w:t>
      </w:r>
      <w:r w:rsidRPr="005B5B22">
        <w:rPr>
          <w:rFonts w:ascii="Times New Roman" w:hAnsi="Times New Roman" w:cs="Times New Roman"/>
          <w:sz w:val="28"/>
          <w:szCs w:val="28"/>
        </w:rPr>
        <w:t xml:space="preserve"> April </w:t>
      </w:r>
      <w:r>
        <w:rPr>
          <w:rFonts w:ascii="Times New Roman" w:hAnsi="Times New Roman" w:cs="Times New Roman"/>
          <w:sz w:val="28"/>
          <w:szCs w:val="28"/>
        </w:rPr>
        <w:t>12</w:t>
      </w:r>
      <w:r w:rsidRPr="005B5B22">
        <w:rPr>
          <w:rFonts w:ascii="Times New Roman" w:hAnsi="Times New Roman" w:cs="Times New Roman"/>
          <w:sz w:val="28"/>
          <w:szCs w:val="28"/>
          <w:vertAlign w:val="superscript"/>
        </w:rPr>
        <w:t>th</w:t>
      </w:r>
      <w:r w:rsidRPr="005B5B22">
        <w:rPr>
          <w:rFonts w:ascii="Times New Roman" w:hAnsi="Times New Roman" w:cs="Times New Roman"/>
          <w:sz w:val="28"/>
          <w:szCs w:val="28"/>
        </w:rPr>
        <w:t xml:space="preserve"> </w:t>
      </w:r>
    </w:p>
    <w:p w14:paraId="7DECAA61" w14:textId="77777777" w:rsidR="005B5B22" w:rsidRDefault="005B5B22" w:rsidP="005B5B22">
      <w:r>
        <w:t>The teams travelled back home full of ideas and motivation</w:t>
      </w:r>
      <w:r>
        <w:sym w:font="Wingdings" w:char="F04A"/>
      </w:r>
    </w:p>
    <w:p w14:paraId="7B513FF9" w14:textId="77777777" w:rsidR="005B5B22" w:rsidRDefault="005B5B22" w:rsidP="005B5B22"/>
    <w:p w14:paraId="771033A8" w14:textId="77777777" w:rsidR="005B5B22" w:rsidRDefault="005B5B22" w:rsidP="005B5B22">
      <w:pPr>
        <w:pStyle w:val="Heading3"/>
      </w:pPr>
      <w:r>
        <w:t xml:space="preserve">TO DO LIST: </w:t>
      </w:r>
    </w:p>
    <w:p w14:paraId="439AAC24" w14:textId="77777777" w:rsidR="005B5B22" w:rsidRDefault="005B5B22" w:rsidP="005B5B22">
      <w:pPr>
        <w:pStyle w:val="ListParagraph"/>
        <w:numPr>
          <w:ilvl w:val="0"/>
          <w:numId w:val="18"/>
        </w:numPr>
      </w:pPr>
      <w:r>
        <w:t>All teams must fill out the best practice case study template for the CLILSTORE WORK BOOK; high priority! Deadline Friday 26</w:t>
      </w:r>
      <w:r w:rsidRPr="005160F5">
        <w:rPr>
          <w:vertAlign w:val="superscript"/>
        </w:rPr>
        <w:t>th</w:t>
      </w:r>
      <w:r>
        <w:t xml:space="preserve"> April upload to the </w:t>
      </w:r>
      <w:proofErr w:type="spellStart"/>
      <w:r>
        <w:t>coursebook</w:t>
      </w:r>
      <w:proofErr w:type="spellEnd"/>
      <w:r>
        <w:t xml:space="preserve"> folder in </w:t>
      </w:r>
      <w:proofErr w:type="spellStart"/>
      <w:r>
        <w:t>dropbox</w:t>
      </w:r>
      <w:proofErr w:type="spellEnd"/>
      <w:r>
        <w:t xml:space="preserve"> folder in the case study folder.</w:t>
      </w:r>
    </w:p>
    <w:p w14:paraId="1FCAC183" w14:textId="77777777" w:rsidR="005B5B22" w:rsidRDefault="005B5B22" w:rsidP="005B5B22">
      <w:pPr>
        <w:pStyle w:val="ListParagraph"/>
        <w:numPr>
          <w:ilvl w:val="0"/>
          <w:numId w:val="18"/>
        </w:numPr>
      </w:pPr>
      <w:r>
        <w:t>Cecilia- send a copy of the CLIL lesson pla</w:t>
      </w:r>
      <w:r w:rsidR="00A96DC4">
        <w:t xml:space="preserve">n template to Ana G.S and </w:t>
      </w:r>
      <w:proofErr w:type="spellStart"/>
      <w:r w:rsidR="00A96DC4">
        <w:t>Cao</w:t>
      </w:r>
      <w:r w:rsidR="002D7EB2">
        <w:t>i</w:t>
      </w:r>
      <w:r w:rsidR="00A96DC4">
        <w:t>mhí</w:t>
      </w:r>
      <w:r>
        <w:t>n</w:t>
      </w:r>
      <w:proofErr w:type="spellEnd"/>
      <w:r>
        <w:t xml:space="preserve"> </w:t>
      </w:r>
      <w:r w:rsidR="00ED131E">
        <w:t>(</w:t>
      </w:r>
      <w:r w:rsidR="00A96DC4" w:rsidRPr="00ED131E">
        <w:t>Ulster</w:t>
      </w:r>
      <w:r w:rsidR="00ED131E">
        <w:t>)</w:t>
      </w:r>
    </w:p>
    <w:p w14:paraId="406E8FAA" w14:textId="77777777" w:rsidR="005B5B22" w:rsidRDefault="005B5B22" w:rsidP="005B5B22">
      <w:pPr>
        <w:pStyle w:val="ListParagraph"/>
        <w:numPr>
          <w:ilvl w:val="0"/>
          <w:numId w:val="18"/>
        </w:numPr>
      </w:pPr>
      <w:r>
        <w:t xml:space="preserve">Add official high resolution institution logo in a folder called logo in </w:t>
      </w:r>
      <w:proofErr w:type="spellStart"/>
      <w:r>
        <w:t>dropbox</w:t>
      </w:r>
      <w:proofErr w:type="spellEnd"/>
    </w:p>
    <w:p w14:paraId="6C8A34C3" w14:textId="77777777" w:rsidR="005B5B22" w:rsidRDefault="005B5B22" w:rsidP="005B5B22">
      <w:pPr>
        <w:pStyle w:val="ListParagraph"/>
        <w:numPr>
          <w:ilvl w:val="0"/>
          <w:numId w:val="17"/>
        </w:numPr>
      </w:pPr>
      <w:r w:rsidRPr="00AC2673">
        <w:t xml:space="preserve">Main CLILSTORE must be finished; the manuals/DIY manuals must be ready by this summer. (1st July) Demonstration at </w:t>
      </w:r>
      <w:proofErr w:type="spellStart"/>
      <w:r w:rsidRPr="00AC2673">
        <w:t>worldCALL</w:t>
      </w:r>
      <w:proofErr w:type="spellEnd"/>
      <w:r w:rsidRPr="00AC2673">
        <w:t xml:space="preserve">, and </w:t>
      </w:r>
      <w:proofErr w:type="spellStart"/>
      <w:r w:rsidRPr="00AC2673">
        <w:t>EuroCALL</w:t>
      </w:r>
      <w:proofErr w:type="spellEnd"/>
      <w:r w:rsidRPr="00AC2673">
        <w:t xml:space="preserve"> in Evora.</w:t>
      </w:r>
    </w:p>
    <w:p w14:paraId="0D170C09" w14:textId="77777777" w:rsidR="005B5B22" w:rsidRDefault="005B5B22" w:rsidP="005B5B22">
      <w:pPr>
        <w:pStyle w:val="ListParagraph"/>
        <w:numPr>
          <w:ilvl w:val="0"/>
          <w:numId w:val="17"/>
        </w:numPr>
      </w:pPr>
      <w:r>
        <w:t>All teams must submit 2 articles minimum.</w:t>
      </w:r>
    </w:p>
    <w:p w14:paraId="48357E06" w14:textId="77777777" w:rsidR="005B5B22" w:rsidRDefault="005B5B22" w:rsidP="005B5B22">
      <w:pPr>
        <w:pStyle w:val="ListParagraph"/>
        <w:numPr>
          <w:ilvl w:val="0"/>
          <w:numId w:val="17"/>
        </w:numPr>
      </w:pPr>
      <w:r>
        <w:t xml:space="preserve">Distinguish between dialects, think about a way of marking a specific dictionaries and being able to refine your search. </w:t>
      </w:r>
    </w:p>
    <w:p w14:paraId="47309454" w14:textId="77777777" w:rsidR="0068434E" w:rsidRPr="00AC2673" w:rsidRDefault="0068434E" w:rsidP="005B5B22">
      <w:pPr>
        <w:pStyle w:val="ListParagraph"/>
        <w:numPr>
          <w:ilvl w:val="0"/>
          <w:numId w:val="17"/>
        </w:numPr>
      </w:pPr>
      <w:r>
        <w:t>Kent; move the links to social media to a more obvious/visible place, icons please!</w:t>
      </w:r>
    </w:p>
    <w:p w14:paraId="2DB746CA" w14:textId="77777777" w:rsidR="005B5B22" w:rsidRPr="005B5B22" w:rsidRDefault="005B5B22" w:rsidP="005B5B22"/>
    <w:tbl>
      <w:tblPr>
        <w:tblW w:w="9400" w:type="dxa"/>
        <w:tblInd w:w="93" w:type="dxa"/>
        <w:tblLook w:val="04A0" w:firstRow="1" w:lastRow="0" w:firstColumn="1" w:lastColumn="0" w:noHBand="0" w:noVBand="1"/>
      </w:tblPr>
      <w:tblGrid>
        <w:gridCol w:w="6700"/>
        <w:gridCol w:w="1080"/>
        <w:gridCol w:w="1620"/>
      </w:tblGrid>
      <w:tr w:rsidR="00BF3860" w:rsidRPr="00BF3860" w14:paraId="7DCACB12" w14:textId="77777777" w:rsidTr="00BF3860">
        <w:trPr>
          <w:trHeight w:val="300"/>
        </w:trPr>
        <w:tc>
          <w:tcPr>
            <w:tcW w:w="6700" w:type="dxa"/>
            <w:tcBorders>
              <w:top w:val="nil"/>
              <w:left w:val="nil"/>
              <w:bottom w:val="nil"/>
              <w:right w:val="nil"/>
            </w:tcBorders>
            <w:shd w:val="clear" w:color="auto" w:fill="auto"/>
            <w:noWrap/>
            <w:vAlign w:val="bottom"/>
            <w:hideMark/>
          </w:tcPr>
          <w:p w14:paraId="6B2378EA" w14:textId="77777777" w:rsidR="00BF3860" w:rsidRDefault="00BF3860" w:rsidP="00BF3860">
            <w:pPr>
              <w:suppressAutoHyphens w:val="0"/>
              <w:rPr>
                <w:rFonts w:ascii="Calibri" w:hAnsi="Calibri"/>
                <w:b/>
                <w:bCs/>
                <w:color w:val="000000"/>
                <w:sz w:val="16"/>
                <w:szCs w:val="16"/>
                <w:lang w:eastAsia="en-US"/>
              </w:rPr>
            </w:pPr>
            <w:r>
              <w:rPr>
                <w:rFonts w:ascii="Calibri" w:hAnsi="Calibri"/>
                <w:b/>
                <w:bCs/>
                <w:color w:val="000000"/>
                <w:sz w:val="16"/>
                <w:szCs w:val="16"/>
                <w:lang w:eastAsia="en-US"/>
              </w:rPr>
              <w:t>Schedule and milestones until mid-September</w:t>
            </w:r>
          </w:p>
          <w:p w14:paraId="4AE2986D" w14:textId="77777777" w:rsidR="00BF3860" w:rsidRDefault="00BF3860" w:rsidP="00BF3860">
            <w:pPr>
              <w:suppressAutoHyphens w:val="0"/>
              <w:rPr>
                <w:rFonts w:ascii="Calibri" w:hAnsi="Calibri"/>
                <w:b/>
                <w:bCs/>
                <w:color w:val="000000"/>
                <w:sz w:val="16"/>
                <w:szCs w:val="16"/>
                <w:lang w:eastAsia="en-US"/>
              </w:rPr>
            </w:pPr>
          </w:p>
          <w:p w14:paraId="71FE6B55" w14:textId="77777777" w:rsidR="00BF3860" w:rsidRPr="00BF3860" w:rsidRDefault="00BF3860" w:rsidP="00BF3860">
            <w:pPr>
              <w:suppressAutoHyphens w:val="0"/>
              <w:rPr>
                <w:rFonts w:ascii="Calibri" w:hAnsi="Calibri"/>
                <w:b/>
                <w:bCs/>
                <w:color w:val="000000"/>
                <w:sz w:val="16"/>
                <w:szCs w:val="16"/>
                <w:lang w:eastAsia="en-US"/>
              </w:rPr>
            </w:pPr>
            <w:r w:rsidRPr="00BF3860">
              <w:rPr>
                <w:rFonts w:ascii="Calibri" w:hAnsi="Calibri"/>
                <w:b/>
                <w:bCs/>
                <w:color w:val="000000"/>
                <w:sz w:val="16"/>
                <w:szCs w:val="16"/>
                <w:lang w:eastAsia="en-US"/>
              </w:rPr>
              <w:t>Task</w:t>
            </w:r>
          </w:p>
        </w:tc>
        <w:tc>
          <w:tcPr>
            <w:tcW w:w="1080" w:type="dxa"/>
            <w:tcBorders>
              <w:top w:val="nil"/>
              <w:left w:val="nil"/>
              <w:bottom w:val="nil"/>
              <w:right w:val="nil"/>
            </w:tcBorders>
            <w:shd w:val="clear" w:color="auto" w:fill="auto"/>
            <w:noWrap/>
            <w:vAlign w:val="bottom"/>
            <w:hideMark/>
          </w:tcPr>
          <w:p w14:paraId="48687EA2" w14:textId="77777777" w:rsidR="00BF3860" w:rsidRPr="00BF3860" w:rsidRDefault="00BF3860" w:rsidP="00BF3860">
            <w:pPr>
              <w:suppressAutoHyphens w:val="0"/>
              <w:rPr>
                <w:rFonts w:ascii="Calibri" w:hAnsi="Calibri"/>
                <w:b/>
                <w:bCs/>
                <w:color w:val="000000"/>
                <w:sz w:val="16"/>
                <w:szCs w:val="16"/>
                <w:lang w:eastAsia="en-US"/>
              </w:rPr>
            </w:pPr>
            <w:r w:rsidRPr="00BF3860">
              <w:rPr>
                <w:rFonts w:ascii="Calibri" w:hAnsi="Calibri"/>
                <w:b/>
                <w:bCs/>
                <w:color w:val="000000"/>
                <w:sz w:val="16"/>
                <w:szCs w:val="16"/>
                <w:lang w:eastAsia="en-US"/>
              </w:rPr>
              <w:t xml:space="preserve">Deadline </w:t>
            </w:r>
          </w:p>
        </w:tc>
        <w:tc>
          <w:tcPr>
            <w:tcW w:w="1620" w:type="dxa"/>
            <w:tcBorders>
              <w:top w:val="nil"/>
              <w:left w:val="nil"/>
              <w:bottom w:val="nil"/>
              <w:right w:val="nil"/>
            </w:tcBorders>
            <w:shd w:val="clear" w:color="auto" w:fill="auto"/>
            <w:noWrap/>
            <w:vAlign w:val="bottom"/>
            <w:hideMark/>
          </w:tcPr>
          <w:p w14:paraId="6BCEF646" w14:textId="77777777" w:rsidR="00BF3860" w:rsidRPr="00BF3860" w:rsidRDefault="00BF3860" w:rsidP="00BF3860">
            <w:pPr>
              <w:suppressAutoHyphens w:val="0"/>
              <w:rPr>
                <w:rFonts w:ascii="Calibri" w:hAnsi="Calibri"/>
                <w:b/>
                <w:bCs/>
                <w:color w:val="000000"/>
                <w:sz w:val="16"/>
                <w:szCs w:val="16"/>
                <w:lang w:eastAsia="en-US"/>
              </w:rPr>
            </w:pPr>
            <w:r w:rsidRPr="00BF3860">
              <w:rPr>
                <w:rFonts w:ascii="Calibri" w:hAnsi="Calibri"/>
                <w:b/>
                <w:bCs/>
                <w:color w:val="000000"/>
                <w:sz w:val="16"/>
                <w:szCs w:val="16"/>
                <w:lang w:eastAsia="en-US"/>
              </w:rPr>
              <w:t>Partner</w:t>
            </w:r>
          </w:p>
        </w:tc>
      </w:tr>
      <w:tr w:rsidR="00BF3860" w:rsidRPr="00BF3860" w14:paraId="2294E9B5" w14:textId="77777777" w:rsidTr="00BF3860">
        <w:trPr>
          <w:trHeight w:val="300"/>
        </w:trPr>
        <w:tc>
          <w:tcPr>
            <w:tcW w:w="6700" w:type="dxa"/>
            <w:tcBorders>
              <w:top w:val="nil"/>
              <w:left w:val="nil"/>
              <w:bottom w:val="nil"/>
              <w:right w:val="nil"/>
            </w:tcBorders>
            <w:shd w:val="clear" w:color="auto" w:fill="auto"/>
            <w:noWrap/>
            <w:vAlign w:val="bottom"/>
            <w:hideMark/>
          </w:tcPr>
          <w:p w14:paraId="67DD6441"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Article in www.mprc.lt about Tools meeting in Valencia</w:t>
            </w:r>
          </w:p>
        </w:tc>
        <w:tc>
          <w:tcPr>
            <w:tcW w:w="1080" w:type="dxa"/>
            <w:tcBorders>
              <w:top w:val="nil"/>
              <w:left w:val="nil"/>
              <w:bottom w:val="nil"/>
              <w:right w:val="nil"/>
            </w:tcBorders>
            <w:shd w:val="clear" w:color="auto" w:fill="auto"/>
            <w:noWrap/>
            <w:vAlign w:val="bottom"/>
            <w:hideMark/>
          </w:tcPr>
          <w:p w14:paraId="335BEF0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20/</w:t>
            </w:r>
            <w:proofErr w:type="spellStart"/>
            <w:r w:rsidRPr="00BF3860">
              <w:rPr>
                <w:rFonts w:ascii="Arial" w:hAnsi="Arial" w:cs="Arial"/>
                <w:color w:val="000000"/>
                <w:sz w:val="16"/>
                <w:szCs w:val="16"/>
                <w:lang w:eastAsia="en-US"/>
              </w:rPr>
              <w:t>apr</w:t>
            </w:r>
            <w:proofErr w:type="spellEnd"/>
          </w:p>
        </w:tc>
        <w:tc>
          <w:tcPr>
            <w:tcW w:w="1620" w:type="dxa"/>
            <w:tcBorders>
              <w:top w:val="nil"/>
              <w:left w:val="nil"/>
              <w:bottom w:val="nil"/>
              <w:right w:val="nil"/>
            </w:tcBorders>
            <w:shd w:val="clear" w:color="auto" w:fill="auto"/>
            <w:noWrap/>
            <w:vAlign w:val="bottom"/>
            <w:hideMark/>
          </w:tcPr>
          <w:p w14:paraId="68EE8C9A"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MPRC</w:t>
            </w:r>
          </w:p>
        </w:tc>
      </w:tr>
      <w:tr w:rsidR="00BF3860" w:rsidRPr="00BF3860" w14:paraId="36434DFD" w14:textId="77777777" w:rsidTr="00BF3860">
        <w:trPr>
          <w:trHeight w:val="300"/>
        </w:trPr>
        <w:tc>
          <w:tcPr>
            <w:tcW w:w="6700" w:type="dxa"/>
            <w:tcBorders>
              <w:top w:val="nil"/>
              <w:left w:val="nil"/>
              <w:bottom w:val="nil"/>
              <w:right w:val="nil"/>
            </w:tcBorders>
            <w:shd w:val="clear" w:color="auto" w:fill="auto"/>
            <w:noWrap/>
            <w:vAlign w:val="bottom"/>
            <w:hideMark/>
          </w:tcPr>
          <w:p w14:paraId="45D67E99"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Prepare case studies for the CLIL book </w:t>
            </w:r>
          </w:p>
        </w:tc>
        <w:tc>
          <w:tcPr>
            <w:tcW w:w="1080" w:type="dxa"/>
            <w:tcBorders>
              <w:top w:val="nil"/>
              <w:left w:val="nil"/>
              <w:bottom w:val="nil"/>
              <w:right w:val="nil"/>
            </w:tcBorders>
            <w:shd w:val="clear" w:color="auto" w:fill="auto"/>
            <w:noWrap/>
            <w:vAlign w:val="bottom"/>
            <w:hideMark/>
          </w:tcPr>
          <w:p w14:paraId="50C3961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26/</w:t>
            </w:r>
            <w:proofErr w:type="spellStart"/>
            <w:r w:rsidRPr="00BF3860">
              <w:rPr>
                <w:rFonts w:ascii="Arial" w:hAnsi="Arial" w:cs="Arial"/>
                <w:color w:val="000000"/>
                <w:sz w:val="16"/>
                <w:szCs w:val="16"/>
                <w:lang w:eastAsia="en-US"/>
              </w:rPr>
              <w:t>apr</w:t>
            </w:r>
            <w:proofErr w:type="spellEnd"/>
          </w:p>
        </w:tc>
        <w:tc>
          <w:tcPr>
            <w:tcW w:w="1620" w:type="dxa"/>
            <w:tcBorders>
              <w:top w:val="nil"/>
              <w:left w:val="nil"/>
              <w:bottom w:val="nil"/>
              <w:right w:val="nil"/>
            </w:tcBorders>
            <w:shd w:val="clear" w:color="auto" w:fill="auto"/>
            <w:noWrap/>
            <w:vAlign w:val="bottom"/>
            <w:hideMark/>
          </w:tcPr>
          <w:p w14:paraId="7A62AAE7"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All</w:t>
            </w:r>
          </w:p>
        </w:tc>
      </w:tr>
      <w:tr w:rsidR="00BF3860" w:rsidRPr="00BF3860" w14:paraId="43A2F9EA" w14:textId="77777777" w:rsidTr="00BF3860">
        <w:trPr>
          <w:trHeight w:val="300"/>
        </w:trPr>
        <w:tc>
          <w:tcPr>
            <w:tcW w:w="6700" w:type="dxa"/>
            <w:tcBorders>
              <w:top w:val="nil"/>
              <w:left w:val="nil"/>
              <w:bottom w:val="nil"/>
              <w:right w:val="nil"/>
            </w:tcBorders>
            <w:shd w:val="clear" w:color="auto" w:fill="auto"/>
            <w:noWrap/>
            <w:vAlign w:val="bottom"/>
            <w:hideMark/>
          </w:tcPr>
          <w:p w14:paraId="4F13B64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A presentation at </w:t>
            </w:r>
            <w:r w:rsidRPr="00BF3860">
              <w:rPr>
                <w:rFonts w:ascii="Arial" w:hAnsi="Arial" w:cs="Arial"/>
                <w:i/>
                <w:iCs/>
                <w:color w:val="000000"/>
                <w:sz w:val="16"/>
                <w:szCs w:val="16"/>
                <w:lang w:eastAsia="en-US"/>
              </w:rPr>
              <w:t>APPI (</w:t>
            </w:r>
            <w:proofErr w:type="spellStart"/>
            <w:r w:rsidRPr="00BF3860">
              <w:rPr>
                <w:rFonts w:ascii="Arial" w:hAnsi="Arial" w:cs="Arial"/>
                <w:i/>
                <w:iCs/>
                <w:color w:val="000000"/>
                <w:sz w:val="16"/>
                <w:szCs w:val="16"/>
                <w:lang w:eastAsia="en-US"/>
              </w:rPr>
              <w:t>Associação</w:t>
            </w:r>
            <w:proofErr w:type="spellEnd"/>
            <w:r w:rsidRPr="00BF3860">
              <w:rPr>
                <w:rFonts w:ascii="Arial" w:hAnsi="Arial" w:cs="Arial"/>
                <w:i/>
                <w:iCs/>
                <w:color w:val="000000"/>
                <w:sz w:val="16"/>
                <w:szCs w:val="16"/>
                <w:lang w:eastAsia="en-US"/>
              </w:rPr>
              <w:t xml:space="preserve"> Portuguesa de </w:t>
            </w:r>
            <w:proofErr w:type="spellStart"/>
            <w:r w:rsidRPr="00BF3860">
              <w:rPr>
                <w:rFonts w:ascii="Arial" w:hAnsi="Arial" w:cs="Arial"/>
                <w:i/>
                <w:iCs/>
                <w:color w:val="000000"/>
                <w:sz w:val="16"/>
                <w:szCs w:val="16"/>
                <w:lang w:eastAsia="en-US"/>
              </w:rPr>
              <w:t>Professores</w:t>
            </w:r>
            <w:proofErr w:type="spellEnd"/>
            <w:r w:rsidRPr="00BF3860">
              <w:rPr>
                <w:rFonts w:ascii="Arial" w:hAnsi="Arial" w:cs="Arial"/>
                <w:i/>
                <w:iCs/>
                <w:color w:val="000000"/>
                <w:sz w:val="16"/>
                <w:szCs w:val="16"/>
                <w:lang w:eastAsia="en-US"/>
              </w:rPr>
              <w:t xml:space="preserve"> de </w:t>
            </w:r>
            <w:proofErr w:type="spellStart"/>
            <w:r w:rsidRPr="00BF3860">
              <w:rPr>
                <w:rFonts w:ascii="Arial" w:hAnsi="Arial" w:cs="Arial"/>
                <w:i/>
                <w:iCs/>
                <w:color w:val="000000"/>
                <w:sz w:val="16"/>
                <w:szCs w:val="16"/>
                <w:lang w:eastAsia="en-US"/>
              </w:rPr>
              <w:t>Inglês</w:t>
            </w:r>
            <w:proofErr w:type="spellEnd"/>
            <w:r w:rsidRPr="00BF3860">
              <w:rPr>
                <w:rFonts w:ascii="Arial" w:hAnsi="Arial" w:cs="Arial"/>
                <w:i/>
                <w:iCs/>
                <w:color w:val="000000"/>
                <w:sz w:val="16"/>
                <w:szCs w:val="16"/>
                <w:lang w:eastAsia="en-US"/>
              </w:rPr>
              <w:t>)</w:t>
            </w:r>
            <w:r w:rsidRPr="00BF3860">
              <w:rPr>
                <w:rFonts w:ascii="Arial" w:hAnsi="Arial" w:cs="Arial"/>
                <w:color w:val="000000"/>
                <w:sz w:val="16"/>
                <w:szCs w:val="16"/>
                <w:lang w:eastAsia="en-US"/>
              </w:rPr>
              <w:t xml:space="preserve"> </w:t>
            </w:r>
          </w:p>
        </w:tc>
        <w:tc>
          <w:tcPr>
            <w:tcW w:w="1080" w:type="dxa"/>
            <w:tcBorders>
              <w:top w:val="nil"/>
              <w:left w:val="nil"/>
              <w:bottom w:val="nil"/>
              <w:right w:val="nil"/>
            </w:tcBorders>
            <w:shd w:val="clear" w:color="auto" w:fill="auto"/>
            <w:noWrap/>
            <w:vAlign w:val="bottom"/>
            <w:hideMark/>
          </w:tcPr>
          <w:p w14:paraId="4245AE8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27/</w:t>
            </w:r>
            <w:proofErr w:type="spellStart"/>
            <w:r w:rsidRPr="00BF3860">
              <w:rPr>
                <w:rFonts w:ascii="Arial" w:hAnsi="Arial" w:cs="Arial"/>
                <w:color w:val="000000"/>
                <w:sz w:val="16"/>
                <w:szCs w:val="16"/>
                <w:lang w:eastAsia="en-US"/>
              </w:rPr>
              <w:t>apr</w:t>
            </w:r>
            <w:proofErr w:type="spellEnd"/>
          </w:p>
        </w:tc>
        <w:tc>
          <w:tcPr>
            <w:tcW w:w="1620" w:type="dxa"/>
            <w:tcBorders>
              <w:top w:val="nil"/>
              <w:left w:val="nil"/>
              <w:bottom w:val="nil"/>
              <w:right w:val="nil"/>
            </w:tcBorders>
            <w:shd w:val="clear" w:color="auto" w:fill="auto"/>
            <w:noWrap/>
            <w:vAlign w:val="bottom"/>
            <w:hideMark/>
          </w:tcPr>
          <w:p w14:paraId="0645ED0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Evora</w:t>
            </w:r>
          </w:p>
        </w:tc>
      </w:tr>
      <w:tr w:rsidR="00BF3860" w:rsidRPr="00BF3860" w14:paraId="5689D1C5" w14:textId="77777777" w:rsidTr="00BF3860">
        <w:trPr>
          <w:trHeight w:val="300"/>
        </w:trPr>
        <w:tc>
          <w:tcPr>
            <w:tcW w:w="6700" w:type="dxa"/>
            <w:tcBorders>
              <w:top w:val="nil"/>
              <w:left w:val="nil"/>
              <w:bottom w:val="nil"/>
              <w:right w:val="nil"/>
            </w:tcBorders>
            <w:shd w:val="clear" w:color="auto" w:fill="auto"/>
            <w:noWrap/>
            <w:vAlign w:val="bottom"/>
            <w:hideMark/>
          </w:tcPr>
          <w:p w14:paraId="5E5A4DB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Article for the newsletter</w:t>
            </w:r>
          </w:p>
        </w:tc>
        <w:tc>
          <w:tcPr>
            <w:tcW w:w="1080" w:type="dxa"/>
            <w:tcBorders>
              <w:top w:val="nil"/>
              <w:left w:val="nil"/>
              <w:bottom w:val="nil"/>
              <w:right w:val="nil"/>
            </w:tcBorders>
            <w:shd w:val="clear" w:color="auto" w:fill="auto"/>
            <w:noWrap/>
            <w:vAlign w:val="bottom"/>
            <w:hideMark/>
          </w:tcPr>
          <w:p w14:paraId="496438C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jun</w:t>
            </w:r>
            <w:proofErr w:type="spellEnd"/>
          </w:p>
        </w:tc>
        <w:tc>
          <w:tcPr>
            <w:tcW w:w="1620" w:type="dxa"/>
            <w:tcBorders>
              <w:top w:val="nil"/>
              <w:left w:val="nil"/>
              <w:bottom w:val="nil"/>
              <w:right w:val="nil"/>
            </w:tcBorders>
            <w:shd w:val="clear" w:color="auto" w:fill="auto"/>
            <w:noWrap/>
            <w:vAlign w:val="bottom"/>
            <w:hideMark/>
          </w:tcPr>
          <w:p w14:paraId="24E3E9B7"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All</w:t>
            </w:r>
          </w:p>
        </w:tc>
      </w:tr>
      <w:tr w:rsidR="00BF3860" w:rsidRPr="00BF3860" w14:paraId="339C9834" w14:textId="77777777" w:rsidTr="00BF3860">
        <w:trPr>
          <w:trHeight w:val="300"/>
        </w:trPr>
        <w:tc>
          <w:tcPr>
            <w:tcW w:w="6700" w:type="dxa"/>
            <w:tcBorders>
              <w:top w:val="nil"/>
              <w:left w:val="nil"/>
              <w:bottom w:val="nil"/>
              <w:right w:val="nil"/>
            </w:tcBorders>
            <w:shd w:val="clear" w:color="auto" w:fill="auto"/>
            <w:noWrap/>
            <w:vAlign w:val="bottom"/>
            <w:hideMark/>
          </w:tcPr>
          <w:p w14:paraId="00414691"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Record DIY video</w:t>
            </w:r>
          </w:p>
        </w:tc>
        <w:tc>
          <w:tcPr>
            <w:tcW w:w="1080" w:type="dxa"/>
            <w:tcBorders>
              <w:top w:val="nil"/>
              <w:left w:val="nil"/>
              <w:bottom w:val="nil"/>
              <w:right w:val="nil"/>
            </w:tcBorders>
            <w:shd w:val="clear" w:color="auto" w:fill="auto"/>
            <w:noWrap/>
            <w:vAlign w:val="bottom"/>
            <w:hideMark/>
          </w:tcPr>
          <w:p w14:paraId="633CCD8A"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jun</w:t>
            </w:r>
            <w:proofErr w:type="spellEnd"/>
          </w:p>
        </w:tc>
        <w:tc>
          <w:tcPr>
            <w:tcW w:w="1620" w:type="dxa"/>
            <w:tcBorders>
              <w:top w:val="nil"/>
              <w:left w:val="nil"/>
              <w:bottom w:val="nil"/>
              <w:right w:val="nil"/>
            </w:tcBorders>
            <w:shd w:val="clear" w:color="auto" w:fill="auto"/>
            <w:noWrap/>
            <w:vAlign w:val="bottom"/>
            <w:hideMark/>
          </w:tcPr>
          <w:p w14:paraId="2EA60F10"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SDE</w:t>
            </w:r>
          </w:p>
        </w:tc>
      </w:tr>
      <w:tr w:rsidR="00BF3860" w:rsidRPr="00BF3860" w14:paraId="7BBA60C7" w14:textId="77777777" w:rsidTr="00BF3860">
        <w:trPr>
          <w:trHeight w:val="300"/>
        </w:trPr>
        <w:tc>
          <w:tcPr>
            <w:tcW w:w="6700" w:type="dxa"/>
            <w:tcBorders>
              <w:top w:val="nil"/>
              <w:left w:val="nil"/>
              <w:bottom w:val="nil"/>
              <w:right w:val="nil"/>
            </w:tcBorders>
            <w:shd w:val="clear" w:color="auto" w:fill="auto"/>
            <w:noWrap/>
            <w:vAlign w:val="bottom"/>
            <w:hideMark/>
          </w:tcPr>
          <w:p w14:paraId="1987CFFF"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Edit newsletter</w:t>
            </w:r>
          </w:p>
        </w:tc>
        <w:tc>
          <w:tcPr>
            <w:tcW w:w="1080" w:type="dxa"/>
            <w:tcBorders>
              <w:top w:val="nil"/>
              <w:left w:val="nil"/>
              <w:bottom w:val="nil"/>
              <w:right w:val="nil"/>
            </w:tcBorders>
            <w:shd w:val="clear" w:color="auto" w:fill="auto"/>
            <w:noWrap/>
            <w:vAlign w:val="bottom"/>
            <w:hideMark/>
          </w:tcPr>
          <w:p w14:paraId="0A43199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20/</w:t>
            </w:r>
            <w:proofErr w:type="spellStart"/>
            <w:r w:rsidRPr="00BF3860">
              <w:rPr>
                <w:rFonts w:ascii="Arial" w:hAnsi="Arial" w:cs="Arial"/>
                <w:color w:val="000000"/>
                <w:sz w:val="16"/>
                <w:szCs w:val="16"/>
                <w:lang w:eastAsia="en-US"/>
              </w:rPr>
              <w:t>jun</w:t>
            </w:r>
            <w:proofErr w:type="spellEnd"/>
          </w:p>
        </w:tc>
        <w:tc>
          <w:tcPr>
            <w:tcW w:w="1620" w:type="dxa"/>
            <w:tcBorders>
              <w:top w:val="nil"/>
              <w:left w:val="nil"/>
              <w:bottom w:val="nil"/>
              <w:right w:val="nil"/>
            </w:tcBorders>
            <w:shd w:val="clear" w:color="auto" w:fill="auto"/>
            <w:noWrap/>
            <w:vAlign w:val="bottom"/>
            <w:hideMark/>
          </w:tcPr>
          <w:p w14:paraId="4B399949"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SDE</w:t>
            </w:r>
          </w:p>
        </w:tc>
      </w:tr>
      <w:tr w:rsidR="00BF3860" w:rsidRPr="00BF3860" w14:paraId="459092B5" w14:textId="77777777" w:rsidTr="00BF3860">
        <w:trPr>
          <w:trHeight w:val="300"/>
        </w:trPr>
        <w:tc>
          <w:tcPr>
            <w:tcW w:w="6700" w:type="dxa"/>
            <w:tcBorders>
              <w:top w:val="nil"/>
              <w:left w:val="nil"/>
              <w:bottom w:val="nil"/>
              <w:right w:val="nil"/>
            </w:tcBorders>
            <w:shd w:val="clear" w:color="auto" w:fill="auto"/>
            <w:noWrap/>
            <w:vAlign w:val="bottom"/>
            <w:hideMark/>
          </w:tcPr>
          <w:p w14:paraId="381FBBA3"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Write and edit CLIL book</w:t>
            </w:r>
          </w:p>
        </w:tc>
        <w:tc>
          <w:tcPr>
            <w:tcW w:w="1080" w:type="dxa"/>
            <w:tcBorders>
              <w:top w:val="nil"/>
              <w:left w:val="nil"/>
              <w:bottom w:val="nil"/>
              <w:right w:val="nil"/>
            </w:tcBorders>
            <w:shd w:val="clear" w:color="auto" w:fill="auto"/>
            <w:noWrap/>
            <w:vAlign w:val="bottom"/>
            <w:hideMark/>
          </w:tcPr>
          <w:p w14:paraId="346E341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02D1CC20"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UPV and Ulster</w:t>
            </w:r>
          </w:p>
        </w:tc>
      </w:tr>
      <w:tr w:rsidR="00BF3860" w:rsidRPr="00BF3860" w14:paraId="521D2808" w14:textId="77777777" w:rsidTr="00BF3860">
        <w:trPr>
          <w:trHeight w:val="300"/>
        </w:trPr>
        <w:tc>
          <w:tcPr>
            <w:tcW w:w="6700" w:type="dxa"/>
            <w:tcBorders>
              <w:top w:val="nil"/>
              <w:left w:val="nil"/>
              <w:bottom w:val="nil"/>
              <w:right w:val="nil"/>
            </w:tcBorders>
            <w:shd w:val="clear" w:color="auto" w:fill="auto"/>
            <w:noWrap/>
            <w:vAlign w:val="bottom"/>
            <w:hideMark/>
          </w:tcPr>
          <w:p w14:paraId="5659149A"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lastRenderedPageBreak/>
              <w:t>Peer review CLIL book</w:t>
            </w:r>
          </w:p>
        </w:tc>
        <w:tc>
          <w:tcPr>
            <w:tcW w:w="1080" w:type="dxa"/>
            <w:tcBorders>
              <w:top w:val="nil"/>
              <w:left w:val="nil"/>
              <w:bottom w:val="nil"/>
              <w:right w:val="nil"/>
            </w:tcBorders>
            <w:shd w:val="clear" w:color="auto" w:fill="auto"/>
            <w:noWrap/>
            <w:vAlign w:val="bottom"/>
            <w:hideMark/>
          </w:tcPr>
          <w:p w14:paraId="3278498A"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4BA9F4B2"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MPRC</w:t>
            </w:r>
          </w:p>
        </w:tc>
      </w:tr>
      <w:tr w:rsidR="00BF3860" w:rsidRPr="00BF3860" w14:paraId="342225D7" w14:textId="77777777" w:rsidTr="00BF3860">
        <w:trPr>
          <w:trHeight w:val="300"/>
        </w:trPr>
        <w:tc>
          <w:tcPr>
            <w:tcW w:w="6700" w:type="dxa"/>
            <w:tcBorders>
              <w:top w:val="nil"/>
              <w:left w:val="nil"/>
              <w:bottom w:val="nil"/>
              <w:right w:val="nil"/>
            </w:tcBorders>
            <w:shd w:val="clear" w:color="auto" w:fill="auto"/>
            <w:noWrap/>
            <w:vAlign w:val="bottom"/>
            <w:hideMark/>
          </w:tcPr>
          <w:p w14:paraId="43958CC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Voice over and edit of English DIY speak</w:t>
            </w:r>
          </w:p>
        </w:tc>
        <w:tc>
          <w:tcPr>
            <w:tcW w:w="1080" w:type="dxa"/>
            <w:tcBorders>
              <w:top w:val="nil"/>
              <w:left w:val="nil"/>
              <w:bottom w:val="nil"/>
              <w:right w:val="nil"/>
            </w:tcBorders>
            <w:shd w:val="clear" w:color="auto" w:fill="auto"/>
            <w:noWrap/>
            <w:vAlign w:val="bottom"/>
            <w:hideMark/>
          </w:tcPr>
          <w:p w14:paraId="5B4782C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6170816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SMO</w:t>
            </w:r>
          </w:p>
        </w:tc>
      </w:tr>
      <w:tr w:rsidR="00BF3860" w:rsidRPr="00BF3860" w14:paraId="701EB839" w14:textId="77777777" w:rsidTr="00BF3860">
        <w:trPr>
          <w:trHeight w:val="300"/>
        </w:trPr>
        <w:tc>
          <w:tcPr>
            <w:tcW w:w="6700" w:type="dxa"/>
            <w:tcBorders>
              <w:top w:val="nil"/>
              <w:left w:val="nil"/>
              <w:bottom w:val="nil"/>
              <w:right w:val="nil"/>
            </w:tcBorders>
            <w:shd w:val="clear" w:color="auto" w:fill="auto"/>
            <w:noWrap/>
            <w:vAlign w:val="bottom"/>
            <w:hideMark/>
          </w:tcPr>
          <w:p w14:paraId="1D126A85"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Second pilot course – Spring 2013</w:t>
            </w:r>
          </w:p>
        </w:tc>
        <w:tc>
          <w:tcPr>
            <w:tcW w:w="1080" w:type="dxa"/>
            <w:tcBorders>
              <w:top w:val="nil"/>
              <w:left w:val="nil"/>
              <w:bottom w:val="nil"/>
              <w:right w:val="nil"/>
            </w:tcBorders>
            <w:shd w:val="clear" w:color="auto" w:fill="auto"/>
            <w:noWrap/>
            <w:vAlign w:val="bottom"/>
            <w:hideMark/>
          </w:tcPr>
          <w:p w14:paraId="668D39B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52ED2E8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Evora</w:t>
            </w:r>
          </w:p>
        </w:tc>
      </w:tr>
      <w:tr w:rsidR="00BF3860" w:rsidRPr="00BF3860" w14:paraId="062DCE38" w14:textId="77777777" w:rsidTr="00BF3860">
        <w:trPr>
          <w:trHeight w:val="300"/>
        </w:trPr>
        <w:tc>
          <w:tcPr>
            <w:tcW w:w="6700" w:type="dxa"/>
            <w:tcBorders>
              <w:top w:val="nil"/>
              <w:left w:val="nil"/>
              <w:bottom w:val="nil"/>
              <w:right w:val="nil"/>
            </w:tcBorders>
            <w:shd w:val="clear" w:color="auto" w:fill="auto"/>
            <w:noWrap/>
            <w:vAlign w:val="bottom"/>
            <w:hideMark/>
          </w:tcPr>
          <w:p w14:paraId="658E51F9"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Development of course module and pilot course description</w:t>
            </w:r>
          </w:p>
        </w:tc>
        <w:tc>
          <w:tcPr>
            <w:tcW w:w="1080" w:type="dxa"/>
            <w:tcBorders>
              <w:top w:val="nil"/>
              <w:left w:val="nil"/>
              <w:bottom w:val="nil"/>
              <w:right w:val="nil"/>
            </w:tcBorders>
            <w:shd w:val="clear" w:color="auto" w:fill="auto"/>
            <w:noWrap/>
            <w:vAlign w:val="bottom"/>
            <w:hideMark/>
          </w:tcPr>
          <w:p w14:paraId="1FEBB39F"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30569F6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MPRC</w:t>
            </w:r>
          </w:p>
        </w:tc>
      </w:tr>
      <w:tr w:rsidR="00BF3860" w:rsidRPr="00BF3860" w14:paraId="1BE2490E" w14:textId="77777777" w:rsidTr="00BF3860">
        <w:trPr>
          <w:trHeight w:val="300"/>
        </w:trPr>
        <w:tc>
          <w:tcPr>
            <w:tcW w:w="6700" w:type="dxa"/>
            <w:tcBorders>
              <w:top w:val="nil"/>
              <w:left w:val="nil"/>
              <w:bottom w:val="nil"/>
              <w:right w:val="nil"/>
            </w:tcBorders>
            <w:shd w:val="clear" w:color="auto" w:fill="auto"/>
            <w:noWrap/>
            <w:vAlign w:val="bottom"/>
            <w:hideMark/>
          </w:tcPr>
          <w:p w14:paraId="264CFCB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Software development for CLILSTORE</w:t>
            </w:r>
          </w:p>
        </w:tc>
        <w:tc>
          <w:tcPr>
            <w:tcW w:w="1080" w:type="dxa"/>
            <w:tcBorders>
              <w:top w:val="nil"/>
              <w:left w:val="nil"/>
              <w:bottom w:val="nil"/>
              <w:right w:val="nil"/>
            </w:tcBorders>
            <w:shd w:val="clear" w:color="auto" w:fill="auto"/>
            <w:noWrap/>
            <w:vAlign w:val="bottom"/>
            <w:hideMark/>
          </w:tcPr>
          <w:p w14:paraId="72886939"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7639A0FF"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SMO</w:t>
            </w:r>
          </w:p>
        </w:tc>
      </w:tr>
      <w:tr w:rsidR="00BF3860" w:rsidRPr="00BF3860" w14:paraId="231F3989" w14:textId="77777777" w:rsidTr="00BF3860">
        <w:trPr>
          <w:trHeight w:val="300"/>
        </w:trPr>
        <w:tc>
          <w:tcPr>
            <w:tcW w:w="6700" w:type="dxa"/>
            <w:tcBorders>
              <w:top w:val="nil"/>
              <w:left w:val="nil"/>
              <w:bottom w:val="nil"/>
              <w:right w:val="nil"/>
            </w:tcBorders>
            <w:shd w:val="clear" w:color="auto" w:fill="auto"/>
            <w:noWrap/>
            <w:vAlign w:val="bottom"/>
            <w:hideMark/>
          </w:tcPr>
          <w:p w14:paraId="53195FA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Finalizing course module (description of how to offer/ run the courses)</w:t>
            </w:r>
          </w:p>
        </w:tc>
        <w:tc>
          <w:tcPr>
            <w:tcW w:w="1080" w:type="dxa"/>
            <w:tcBorders>
              <w:top w:val="nil"/>
              <w:left w:val="nil"/>
              <w:bottom w:val="nil"/>
              <w:right w:val="nil"/>
            </w:tcBorders>
            <w:shd w:val="clear" w:color="auto" w:fill="auto"/>
            <w:noWrap/>
            <w:vAlign w:val="bottom"/>
            <w:hideMark/>
          </w:tcPr>
          <w:p w14:paraId="0F773AA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6C12AA61"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MPRC</w:t>
            </w:r>
          </w:p>
        </w:tc>
      </w:tr>
      <w:tr w:rsidR="00BF3860" w:rsidRPr="00BF3860" w14:paraId="72B80B80" w14:textId="77777777" w:rsidTr="00BF3860">
        <w:trPr>
          <w:trHeight w:val="300"/>
        </w:trPr>
        <w:tc>
          <w:tcPr>
            <w:tcW w:w="6700" w:type="dxa"/>
            <w:tcBorders>
              <w:top w:val="nil"/>
              <w:left w:val="nil"/>
              <w:bottom w:val="nil"/>
              <w:right w:val="nil"/>
            </w:tcBorders>
            <w:shd w:val="clear" w:color="auto" w:fill="auto"/>
            <w:noWrap/>
            <w:vAlign w:val="bottom"/>
            <w:hideMark/>
          </w:tcPr>
          <w:p w14:paraId="7FEEFEA1"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Decide which terms to include in the Glossary that will be part of the e-book</w:t>
            </w:r>
          </w:p>
        </w:tc>
        <w:tc>
          <w:tcPr>
            <w:tcW w:w="1080" w:type="dxa"/>
            <w:tcBorders>
              <w:top w:val="nil"/>
              <w:left w:val="nil"/>
              <w:bottom w:val="nil"/>
              <w:right w:val="nil"/>
            </w:tcBorders>
            <w:shd w:val="clear" w:color="auto" w:fill="auto"/>
            <w:noWrap/>
            <w:vAlign w:val="bottom"/>
            <w:hideMark/>
          </w:tcPr>
          <w:p w14:paraId="0EAB59B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5E9E1C7F"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UPV</w:t>
            </w:r>
          </w:p>
        </w:tc>
      </w:tr>
      <w:tr w:rsidR="00BF3860" w:rsidRPr="00BF3860" w14:paraId="1601F484" w14:textId="77777777" w:rsidTr="00BF3860">
        <w:trPr>
          <w:trHeight w:val="300"/>
        </w:trPr>
        <w:tc>
          <w:tcPr>
            <w:tcW w:w="6700" w:type="dxa"/>
            <w:tcBorders>
              <w:top w:val="nil"/>
              <w:left w:val="nil"/>
              <w:bottom w:val="nil"/>
              <w:right w:val="nil"/>
            </w:tcBorders>
            <w:shd w:val="clear" w:color="auto" w:fill="auto"/>
            <w:noWrap/>
            <w:vAlign w:val="bottom"/>
            <w:hideMark/>
          </w:tcPr>
          <w:p w14:paraId="199E25C3"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Look into software available to publish e-books</w:t>
            </w:r>
          </w:p>
        </w:tc>
        <w:tc>
          <w:tcPr>
            <w:tcW w:w="1080" w:type="dxa"/>
            <w:tcBorders>
              <w:top w:val="nil"/>
              <w:left w:val="nil"/>
              <w:bottom w:val="nil"/>
              <w:right w:val="nil"/>
            </w:tcBorders>
            <w:shd w:val="clear" w:color="auto" w:fill="auto"/>
            <w:noWrap/>
            <w:vAlign w:val="bottom"/>
            <w:hideMark/>
          </w:tcPr>
          <w:p w14:paraId="631B71D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2EEB5AAA"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UPV</w:t>
            </w:r>
          </w:p>
        </w:tc>
      </w:tr>
      <w:tr w:rsidR="00BF3860" w:rsidRPr="00BF3860" w14:paraId="589B9F7A" w14:textId="77777777" w:rsidTr="00BF3860">
        <w:trPr>
          <w:trHeight w:val="300"/>
        </w:trPr>
        <w:tc>
          <w:tcPr>
            <w:tcW w:w="6700" w:type="dxa"/>
            <w:tcBorders>
              <w:top w:val="nil"/>
              <w:left w:val="nil"/>
              <w:bottom w:val="nil"/>
              <w:right w:val="nil"/>
            </w:tcBorders>
            <w:shd w:val="clear" w:color="auto" w:fill="auto"/>
            <w:noWrap/>
            <w:vAlign w:val="bottom"/>
            <w:hideMark/>
          </w:tcPr>
          <w:p w14:paraId="640E2DB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Prepare screen dumps from Clilstore/</w:t>
            </w:r>
            <w:proofErr w:type="spellStart"/>
            <w:r w:rsidRPr="00BF3860">
              <w:rPr>
                <w:rFonts w:ascii="Arial" w:hAnsi="Arial" w:cs="Arial"/>
                <w:color w:val="000000"/>
                <w:sz w:val="16"/>
                <w:szCs w:val="16"/>
                <w:lang w:eastAsia="en-US"/>
              </w:rPr>
              <w:t>Multidict</w:t>
            </w:r>
            <w:proofErr w:type="spellEnd"/>
            <w:r w:rsidRPr="00BF3860">
              <w:rPr>
                <w:rFonts w:ascii="Arial" w:hAnsi="Arial" w:cs="Arial"/>
                <w:color w:val="000000"/>
                <w:sz w:val="16"/>
                <w:szCs w:val="16"/>
                <w:lang w:eastAsia="en-US"/>
              </w:rPr>
              <w:t>/</w:t>
            </w:r>
            <w:proofErr w:type="spellStart"/>
            <w:r w:rsidRPr="00BF3860">
              <w:rPr>
                <w:rFonts w:ascii="Arial" w:hAnsi="Arial" w:cs="Arial"/>
                <w:color w:val="000000"/>
                <w:sz w:val="16"/>
                <w:szCs w:val="16"/>
                <w:lang w:eastAsia="en-US"/>
              </w:rPr>
              <w:t>Worlink</w:t>
            </w:r>
            <w:proofErr w:type="spellEnd"/>
            <w:r w:rsidRPr="00BF3860">
              <w:rPr>
                <w:rFonts w:ascii="Arial" w:hAnsi="Arial" w:cs="Arial"/>
                <w:color w:val="000000"/>
                <w:sz w:val="16"/>
                <w:szCs w:val="16"/>
                <w:lang w:eastAsia="en-US"/>
              </w:rPr>
              <w:t xml:space="preserve"> to include in e-book </w:t>
            </w:r>
          </w:p>
        </w:tc>
        <w:tc>
          <w:tcPr>
            <w:tcW w:w="1080" w:type="dxa"/>
            <w:tcBorders>
              <w:top w:val="nil"/>
              <w:left w:val="nil"/>
              <w:bottom w:val="nil"/>
              <w:right w:val="nil"/>
            </w:tcBorders>
            <w:shd w:val="clear" w:color="auto" w:fill="auto"/>
            <w:noWrap/>
            <w:vAlign w:val="bottom"/>
            <w:hideMark/>
          </w:tcPr>
          <w:p w14:paraId="0EFD97EF"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31BA715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UPV</w:t>
            </w:r>
          </w:p>
        </w:tc>
      </w:tr>
      <w:tr w:rsidR="00BF3860" w:rsidRPr="00BF3860" w14:paraId="407DB7BE" w14:textId="77777777" w:rsidTr="00BF3860">
        <w:trPr>
          <w:trHeight w:val="300"/>
        </w:trPr>
        <w:tc>
          <w:tcPr>
            <w:tcW w:w="6700" w:type="dxa"/>
            <w:tcBorders>
              <w:top w:val="nil"/>
              <w:left w:val="nil"/>
              <w:bottom w:val="nil"/>
              <w:right w:val="nil"/>
            </w:tcBorders>
            <w:shd w:val="clear" w:color="auto" w:fill="auto"/>
            <w:noWrap/>
            <w:vAlign w:val="center"/>
            <w:hideMark/>
          </w:tcPr>
          <w:p w14:paraId="6541E8F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Advise on Clilstore functionality and design</w:t>
            </w:r>
          </w:p>
        </w:tc>
        <w:tc>
          <w:tcPr>
            <w:tcW w:w="1080" w:type="dxa"/>
            <w:tcBorders>
              <w:top w:val="nil"/>
              <w:left w:val="nil"/>
              <w:bottom w:val="nil"/>
              <w:right w:val="nil"/>
            </w:tcBorders>
            <w:shd w:val="clear" w:color="auto" w:fill="auto"/>
            <w:noWrap/>
            <w:vAlign w:val="bottom"/>
            <w:hideMark/>
          </w:tcPr>
          <w:p w14:paraId="2C93C0F9"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3B5ED77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UPV</w:t>
            </w:r>
          </w:p>
        </w:tc>
      </w:tr>
      <w:tr w:rsidR="00BF3860" w:rsidRPr="00BF3860" w14:paraId="17AF13DA" w14:textId="77777777" w:rsidTr="00BF3860">
        <w:trPr>
          <w:trHeight w:val="300"/>
        </w:trPr>
        <w:tc>
          <w:tcPr>
            <w:tcW w:w="6700" w:type="dxa"/>
            <w:tcBorders>
              <w:top w:val="nil"/>
              <w:left w:val="nil"/>
              <w:bottom w:val="nil"/>
              <w:right w:val="nil"/>
            </w:tcBorders>
            <w:shd w:val="clear" w:color="auto" w:fill="auto"/>
            <w:noWrap/>
            <w:vAlign w:val="bottom"/>
            <w:hideMark/>
          </w:tcPr>
          <w:p w14:paraId="31FECBF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3</w:t>
            </w:r>
            <w:r w:rsidRPr="00BF3860">
              <w:rPr>
                <w:rFonts w:ascii="Arial" w:hAnsi="Arial" w:cs="Arial"/>
                <w:color w:val="000000"/>
                <w:sz w:val="16"/>
                <w:szCs w:val="16"/>
                <w:vertAlign w:val="superscript"/>
                <w:lang w:eastAsia="en-US"/>
              </w:rPr>
              <w:t>rd</w:t>
            </w:r>
            <w:r w:rsidRPr="00BF3860">
              <w:rPr>
                <w:rFonts w:ascii="Arial" w:hAnsi="Arial" w:cs="Arial"/>
                <w:color w:val="000000"/>
                <w:sz w:val="16"/>
                <w:szCs w:val="16"/>
                <w:lang w:eastAsia="en-US"/>
              </w:rPr>
              <w:t xml:space="preserve"> biannual report text and financial part</w:t>
            </w:r>
          </w:p>
        </w:tc>
        <w:tc>
          <w:tcPr>
            <w:tcW w:w="1080" w:type="dxa"/>
            <w:tcBorders>
              <w:top w:val="nil"/>
              <w:left w:val="nil"/>
              <w:bottom w:val="nil"/>
              <w:right w:val="nil"/>
            </w:tcBorders>
            <w:shd w:val="clear" w:color="auto" w:fill="auto"/>
            <w:noWrap/>
            <w:vAlign w:val="bottom"/>
            <w:hideMark/>
          </w:tcPr>
          <w:p w14:paraId="16E48C31"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07/</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58E30120"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All</w:t>
            </w:r>
          </w:p>
        </w:tc>
      </w:tr>
      <w:tr w:rsidR="00BF3860" w:rsidRPr="00BF3860" w14:paraId="14566076" w14:textId="77777777" w:rsidTr="00BF3860">
        <w:trPr>
          <w:trHeight w:val="300"/>
        </w:trPr>
        <w:tc>
          <w:tcPr>
            <w:tcW w:w="6700" w:type="dxa"/>
            <w:tcBorders>
              <w:top w:val="nil"/>
              <w:left w:val="nil"/>
              <w:bottom w:val="nil"/>
              <w:right w:val="nil"/>
            </w:tcBorders>
            <w:shd w:val="clear" w:color="auto" w:fill="auto"/>
            <w:noWrap/>
            <w:vAlign w:val="bottom"/>
            <w:hideMark/>
          </w:tcPr>
          <w:p w14:paraId="329942E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Translate CLIL book into </w:t>
            </w:r>
            <w:proofErr w:type="spellStart"/>
            <w:r w:rsidRPr="00BF3860">
              <w:rPr>
                <w:rFonts w:ascii="Arial" w:hAnsi="Arial" w:cs="Arial"/>
                <w:color w:val="000000"/>
                <w:sz w:val="16"/>
                <w:szCs w:val="16"/>
                <w:lang w:eastAsia="en-US"/>
              </w:rPr>
              <w:t>Lihuanian</w:t>
            </w:r>
            <w:proofErr w:type="spellEnd"/>
          </w:p>
        </w:tc>
        <w:tc>
          <w:tcPr>
            <w:tcW w:w="1080" w:type="dxa"/>
            <w:tcBorders>
              <w:top w:val="nil"/>
              <w:left w:val="nil"/>
              <w:bottom w:val="nil"/>
              <w:right w:val="nil"/>
            </w:tcBorders>
            <w:shd w:val="clear" w:color="auto" w:fill="auto"/>
            <w:noWrap/>
            <w:vAlign w:val="bottom"/>
            <w:hideMark/>
          </w:tcPr>
          <w:p w14:paraId="3CA84DF1"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1FC2EEF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MPRC</w:t>
            </w:r>
          </w:p>
        </w:tc>
      </w:tr>
      <w:tr w:rsidR="00BF3860" w:rsidRPr="00BF3860" w14:paraId="55BEFA5C" w14:textId="77777777" w:rsidTr="00BF3860">
        <w:trPr>
          <w:trHeight w:val="300"/>
        </w:trPr>
        <w:tc>
          <w:tcPr>
            <w:tcW w:w="6700" w:type="dxa"/>
            <w:tcBorders>
              <w:top w:val="nil"/>
              <w:left w:val="nil"/>
              <w:bottom w:val="nil"/>
              <w:right w:val="nil"/>
            </w:tcBorders>
            <w:shd w:val="clear" w:color="auto" w:fill="auto"/>
            <w:noWrap/>
            <w:vAlign w:val="bottom"/>
            <w:hideMark/>
          </w:tcPr>
          <w:p w14:paraId="50BF4377"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Translate DIY </w:t>
            </w:r>
            <w:proofErr w:type="spellStart"/>
            <w:r w:rsidRPr="00BF3860">
              <w:rPr>
                <w:rFonts w:ascii="Arial" w:hAnsi="Arial" w:cs="Arial"/>
                <w:color w:val="000000"/>
                <w:sz w:val="16"/>
                <w:szCs w:val="16"/>
                <w:lang w:eastAsia="en-US"/>
              </w:rPr>
              <w:t>speek</w:t>
            </w:r>
            <w:proofErr w:type="spellEnd"/>
            <w:r w:rsidRPr="00BF3860">
              <w:rPr>
                <w:rFonts w:ascii="Arial" w:hAnsi="Arial" w:cs="Arial"/>
                <w:color w:val="000000"/>
                <w:sz w:val="16"/>
                <w:szCs w:val="16"/>
                <w:lang w:eastAsia="en-US"/>
              </w:rPr>
              <w:t xml:space="preserve"> and record voice over in Lithuanian</w:t>
            </w:r>
          </w:p>
        </w:tc>
        <w:tc>
          <w:tcPr>
            <w:tcW w:w="1080" w:type="dxa"/>
            <w:tcBorders>
              <w:top w:val="nil"/>
              <w:left w:val="nil"/>
              <w:bottom w:val="nil"/>
              <w:right w:val="nil"/>
            </w:tcBorders>
            <w:shd w:val="clear" w:color="auto" w:fill="auto"/>
            <w:noWrap/>
            <w:vAlign w:val="bottom"/>
            <w:hideMark/>
          </w:tcPr>
          <w:p w14:paraId="548C19B3"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1DC2D054" w14:textId="77777777" w:rsidR="00BF3860" w:rsidRPr="00BF3860" w:rsidRDefault="00BF3860" w:rsidP="00BF3860">
            <w:pPr>
              <w:suppressAutoHyphens w:val="0"/>
              <w:rPr>
                <w:rFonts w:ascii="Arial" w:hAnsi="Arial" w:cs="Arial"/>
                <w:color w:val="000000"/>
                <w:sz w:val="16"/>
                <w:szCs w:val="16"/>
                <w:lang w:eastAsia="en-US"/>
              </w:rPr>
            </w:pPr>
          </w:p>
        </w:tc>
      </w:tr>
      <w:tr w:rsidR="00BF3860" w:rsidRPr="00BF3860" w14:paraId="2904E879" w14:textId="77777777" w:rsidTr="00BF3860">
        <w:trPr>
          <w:trHeight w:val="300"/>
        </w:trPr>
        <w:tc>
          <w:tcPr>
            <w:tcW w:w="6700" w:type="dxa"/>
            <w:tcBorders>
              <w:top w:val="nil"/>
              <w:left w:val="nil"/>
              <w:bottom w:val="nil"/>
              <w:right w:val="nil"/>
            </w:tcBorders>
            <w:shd w:val="clear" w:color="auto" w:fill="auto"/>
            <w:noWrap/>
            <w:vAlign w:val="bottom"/>
            <w:hideMark/>
          </w:tcPr>
          <w:p w14:paraId="1A977F1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Translate CLIL book into Danish</w:t>
            </w:r>
          </w:p>
        </w:tc>
        <w:tc>
          <w:tcPr>
            <w:tcW w:w="1080" w:type="dxa"/>
            <w:tcBorders>
              <w:top w:val="nil"/>
              <w:left w:val="nil"/>
              <w:bottom w:val="nil"/>
              <w:right w:val="nil"/>
            </w:tcBorders>
            <w:shd w:val="clear" w:color="auto" w:fill="auto"/>
            <w:noWrap/>
            <w:vAlign w:val="bottom"/>
            <w:hideMark/>
          </w:tcPr>
          <w:p w14:paraId="40F2EC12"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4257452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SDE</w:t>
            </w:r>
          </w:p>
        </w:tc>
      </w:tr>
      <w:tr w:rsidR="00BF3860" w:rsidRPr="00BF3860" w14:paraId="0B11F5D5" w14:textId="77777777" w:rsidTr="00BF3860">
        <w:trPr>
          <w:trHeight w:val="300"/>
        </w:trPr>
        <w:tc>
          <w:tcPr>
            <w:tcW w:w="6700" w:type="dxa"/>
            <w:tcBorders>
              <w:top w:val="nil"/>
              <w:left w:val="nil"/>
              <w:bottom w:val="nil"/>
              <w:right w:val="nil"/>
            </w:tcBorders>
            <w:shd w:val="clear" w:color="auto" w:fill="auto"/>
            <w:noWrap/>
            <w:vAlign w:val="bottom"/>
            <w:hideMark/>
          </w:tcPr>
          <w:p w14:paraId="3C5734B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Translate CLIL book into Portuguese</w:t>
            </w:r>
          </w:p>
        </w:tc>
        <w:tc>
          <w:tcPr>
            <w:tcW w:w="1080" w:type="dxa"/>
            <w:tcBorders>
              <w:top w:val="nil"/>
              <w:left w:val="nil"/>
              <w:bottom w:val="nil"/>
              <w:right w:val="nil"/>
            </w:tcBorders>
            <w:shd w:val="clear" w:color="auto" w:fill="auto"/>
            <w:noWrap/>
            <w:vAlign w:val="bottom"/>
            <w:hideMark/>
          </w:tcPr>
          <w:p w14:paraId="788EF4C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1F51400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Evora</w:t>
            </w:r>
          </w:p>
        </w:tc>
      </w:tr>
      <w:tr w:rsidR="00BF3860" w:rsidRPr="00BF3860" w14:paraId="5DB5EB98" w14:textId="77777777" w:rsidTr="00BF3860">
        <w:trPr>
          <w:trHeight w:val="300"/>
        </w:trPr>
        <w:tc>
          <w:tcPr>
            <w:tcW w:w="6700" w:type="dxa"/>
            <w:tcBorders>
              <w:top w:val="nil"/>
              <w:left w:val="nil"/>
              <w:bottom w:val="nil"/>
              <w:right w:val="nil"/>
            </w:tcBorders>
            <w:shd w:val="clear" w:color="auto" w:fill="auto"/>
            <w:noWrap/>
            <w:vAlign w:val="bottom"/>
            <w:hideMark/>
          </w:tcPr>
          <w:p w14:paraId="4B10A31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Translate CLIL book into Spanish</w:t>
            </w:r>
          </w:p>
        </w:tc>
        <w:tc>
          <w:tcPr>
            <w:tcW w:w="1080" w:type="dxa"/>
            <w:tcBorders>
              <w:top w:val="nil"/>
              <w:left w:val="nil"/>
              <w:bottom w:val="nil"/>
              <w:right w:val="nil"/>
            </w:tcBorders>
            <w:shd w:val="clear" w:color="auto" w:fill="auto"/>
            <w:noWrap/>
            <w:vAlign w:val="bottom"/>
            <w:hideMark/>
          </w:tcPr>
          <w:p w14:paraId="584D00A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1D1F8820"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UPV</w:t>
            </w:r>
          </w:p>
        </w:tc>
      </w:tr>
      <w:tr w:rsidR="00BF3860" w:rsidRPr="00BF3860" w14:paraId="3FC3EB11" w14:textId="77777777" w:rsidTr="00BF3860">
        <w:trPr>
          <w:trHeight w:val="300"/>
        </w:trPr>
        <w:tc>
          <w:tcPr>
            <w:tcW w:w="6700" w:type="dxa"/>
            <w:tcBorders>
              <w:top w:val="nil"/>
              <w:left w:val="nil"/>
              <w:bottom w:val="nil"/>
              <w:right w:val="nil"/>
            </w:tcBorders>
            <w:shd w:val="clear" w:color="auto" w:fill="auto"/>
            <w:noWrap/>
            <w:vAlign w:val="bottom"/>
            <w:hideMark/>
          </w:tcPr>
          <w:p w14:paraId="271C1A5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Translate CLIL book into Irish (optional)</w:t>
            </w:r>
          </w:p>
        </w:tc>
        <w:tc>
          <w:tcPr>
            <w:tcW w:w="1080" w:type="dxa"/>
            <w:tcBorders>
              <w:top w:val="nil"/>
              <w:left w:val="nil"/>
              <w:bottom w:val="nil"/>
              <w:right w:val="nil"/>
            </w:tcBorders>
            <w:shd w:val="clear" w:color="auto" w:fill="auto"/>
            <w:noWrap/>
            <w:vAlign w:val="bottom"/>
            <w:hideMark/>
          </w:tcPr>
          <w:p w14:paraId="7C2C03B9"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3F97DB4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Ulster</w:t>
            </w:r>
          </w:p>
        </w:tc>
      </w:tr>
      <w:tr w:rsidR="00BF3860" w:rsidRPr="00BF3860" w14:paraId="0C3EE7A6" w14:textId="77777777" w:rsidTr="00BF3860">
        <w:trPr>
          <w:trHeight w:val="300"/>
        </w:trPr>
        <w:tc>
          <w:tcPr>
            <w:tcW w:w="6700" w:type="dxa"/>
            <w:tcBorders>
              <w:top w:val="nil"/>
              <w:left w:val="nil"/>
              <w:bottom w:val="nil"/>
              <w:right w:val="nil"/>
            </w:tcBorders>
            <w:shd w:val="clear" w:color="auto" w:fill="auto"/>
            <w:noWrap/>
            <w:vAlign w:val="bottom"/>
            <w:hideMark/>
          </w:tcPr>
          <w:p w14:paraId="5A1DAE7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Translate DIY speak and record voice over in Danish</w:t>
            </w:r>
          </w:p>
        </w:tc>
        <w:tc>
          <w:tcPr>
            <w:tcW w:w="1080" w:type="dxa"/>
            <w:tcBorders>
              <w:top w:val="nil"/>
              <w:left w:val="nil"/>
              <w:bottom w:val="nil"/>
              <w:right w:val="nil"/>
            </w:tcBorders>
            <w:shd w:val="clear" w:color="auto" w:fill="auto"/>
            <w:noWrap/>
            <w:vAlign w:val="bottom"/>
            <w:hideMark/>
          </w:tcPr>
          <w:p w14:paraId="3FBAC30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7AD9AFE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SDE</w:t>
            </w:r>
          </w:p>
        </w:tc>
      </w:tr>
      <w:tr w:rsidR="00BF3860" w:rsidRPr="00BF3860" w14:paraId="560B9128" w14:textId="77777777" w:rsidTr="00BF3860">
        <w:trPr>
          <w:trHeight w:val="300"/>
        </w:trPr>
        <w:tc>
          <w:tcPr>
            <w:tcW w:w="6700" w:type="dxa"/>
            <w:tcBorders>
              <w:top w:val="nil"/>
              <w:left w:val="nil"/>
              <w:bottom w:val="nil"/>
              <w:right w:val="nil"/>
            </w:tcBorders>
            <w:shd w:val="clear" w:color="auto" w:fill="auto"/>
            <w:noWrap/>
            <w:vAlign w:val="bottom"/>
            <w:hideMark/>
          </w:tcPr>
          <w:p w14:paraId="644988F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Translate DIY </w:t>
            </w:r>
            <w:proofErr w:type="spellStart"/>
            <w:r w:rsidRPr="00BF3860">
              <w:rPr>
                <w:rFonts w:ascii="Arial" w:hAnsi="Arial" w:cs="Arial"/>
                <w:color w:val="000000"/>
                <w:sz w:val="16"/>
                <w:szCs w:val="16"/>
                <w:lang w:eastAsia="en-US"/>
              </w:rPr>
              <w:t>speek</w:t>
            </w:r>
            <w:proofErr w:type="spellEnd"/>
            <w:r w:rsidRPr="00BF3860">
              <w:rPr>
                <w:rFonts w:ascii="Arial" w:hAnsi="Arial" w:cs="Arial"/>
                <w:color w:val="000000"/>
                <w:sz w:val="16"/>
                <w:szCs w:val="16"/>
                <w:lang w:eastAsia="en-US"/>
              </w:rPr>
              <w:t xml:space="preserve"> and record voice over </w:t>
            </w:r>
            <w:proofErr w:type="gramStart"/>
            <w:r w:rsidRPr="00BF3860">
              <w:rPr>
                <w:rFonts w:ascii="Arial" w:hAnsi="Arial" w:cs="Arial"/>
                <w:color w:val="000000"/>
                <w:sz w:val="16"/>
                <w:szCs w:val="16"/>
                <w:lang w:eastAsia="en-US"/>
              </w:rPr>
              <w:t>in  Portuguese</w:t>
            </w:r>
            <w:proofErr w:type="gramEnd"/>
          </w:p>
        </w:tc>
        <w:tc>
          <w:tcPr>
            <w:tcW w:w="1080" w:type="dxa"/>
            <w:tcBorders>
              <w:top w:val="nil"/>
              <w:left w:val="nil"/>
              <w:bottom w:val="nil"/>
              <w:right w:val="nil"/>
            </w:tcBorders>
            <w:shd w:val="clear" w:color="auto" w:fill="auto"/>
            <w:noWrap/>
            <w:vAlign w:val="bottom"/>
            <w:hideMark/>
          </w:tcPr>
          <w:p w14:paraId="74187EB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6AC3010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Evora</w:t>
            </w:r>
          </w:p>
        </w:tc>
      </w:tr>
      <w:tr w:rsidR="00BF3860" w:rsidRPr="00BF3860" w14:paraId="150C00BA" w14:textId="77777777" w:rsidTr="00BF3860">
        <w:trPr>
          <w:trHeight w:val="300"/>
        </w:trPr>
        <w:tc>
          <w:tcPr>
            <w:tcW w:w="6700" w:type="dxa"/>
            <w:tcBorders>
              <w:top w:val="nil"/>
              <w:left w:val="nil"/>
              <w:bottom w:val="nil"/>
              <w:right w:val="nil"/>
            </w:tcBorders>
            <w:shd w:val="clear" w:color="auto" w:fill="auto"/>
            <w:noWrap/>
            <w:vAlign w:val="bottom"/>
            <w:hideMark/>
          </w:tcPr>
          <w:p w14:paraId="14CC9209"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Translate DIY </w:t>
            </w:r>
            <w:proofErr w:type="spellStart"/>
            <w:r w:rsidRPr="00BF3860">
              <w:rPr>
                <w:rFonts w:ascii="Arial" w:hAnsi="Arial" w:cs="Arial"/>
                <w:color w:val="000000"/>
                <w:sz w:val="16"/>
                <w:szCs w:val="16"/>
                <w:lang w:eastAsia="en-US"/>
              </w:rPr>
              <w:t>speek</w:t>
            </w:r>
            <w:proofErr w:type="spellEnd"/>
            <w:r w:rsidRPr="00BF3860">
              <w:rPr>
                <w:rFonts w:ascii="Arial" w:hAnsi="Arial" w:cs="Arial"/>
                <w:color w:val="000000"/>
                <w:sz w:val="16"/>
                <w:szCs w:val="16"/>
                <w:lang w:eastAsia="en-US"/>
              </w:rPr>
              <w:t xml:space="preserve"> and record voice over in Spanish</w:t>
            </w:r>
          </w:p>
        </w:tc>
        <w:tc>
          <w:tcPr>
            <w:tcW w:w="1080" w:type="dxa"/>
            <w:tcBorders>
              <w:top w:val="nil"/>
              <w:left w:val="nil"/>
              <w:bottom w:val="nil"/>
              <w:right w:val="nil"/>
            </w:tcBorders>
            <w:shd w:val="clear" w:color="auto" w:fill="auto"/>
            <w:noWrap/>
            <w:vAlign w:val="bottom"/>
            <w:hideMark/>
          </w:tcPr>
          <w:p w14:paraId="070B2955"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523D4EF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UPV</w:t>
            </w:r>
          </w:p>
        </w:tc>
      </w:tr>
      <w:tr w:rsidR="00BF3860" w:rsidRPr="00BF3860" w14:paraId="1FB89735" w14:textId="77777777" w:rsidTr="00BF3860">
        <w:trPr>
          <w:trHeight w:val="300"/>
        </w:trPr>
        <w:tc>
          <w:tcPr>
            <w:tcW w:w="6700" w:type="dxa"/>
            <w:tcBorders>
              <w:top w:val="nil"/>
              <w:left w:val="nil"/>
              <w:bottom w:val="nil"/>
              <w:right w:val="nil"/>
            </w:tcBorders>
            <w:shd w:val="clear" w:color="auto" w:fill="auto"/>
            <w:noWrap/>
            <w:vAlign w:val="bottom"/>
            <w:hideMark/>
          </w:tcPr>
          <w:p w14:paraId="0884979F"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Translate DIY </w:t>
            </w:r>
            <w:proofErr w:type="spellStart"/>
            <w:r w:rsidRPr="00BF3860">
              <w:rPr>
                <w:rFonts w:ascii="Arial" w:hAnsi="Arial" w:cs="Arial"/>
                <w:color w:val="000000"/>
                <w:sz w:val="16"/>
                <w:szCs w:val="16"/>
                <w:lang w:eastAsia="en-US"/>
              </w:rPr>
              <w:t>speek</w:t>
            </w:r>
            <w:proofErr w:type="spellEnd"/>
            <w:r w:rsidRPr="00BF3860">
              <w:rPr>
                <w:rFonts w:ascii="Arial" w:hAnsi="Arial" w:cs="Arial"/>
                <w:color w:val="000000"/>
                <w:sz w:val="16"/>
                <w:szCs w:val="16"/>
                <w:lang w:eastAsia="en-US"/>
              </w:rPr>
              <w:t xml:space="preserve"> and record voice over in Irish (optional)</w:t>
            </w:r>
          </w:p>
        </w:tc>
        <w:tc>
          <w:tcPr>
            <w:tcW w:w="1080" w:type="dxa"/>
            <w:tcBorders>
              <w:top w:val="nil"/>
              <w:left w:val="nil"/>
              <w:bottom w:val="nil"/>
              <w:right w:val="nil"/>
            </w:tcBorders>
            <w:shd w:val="clear" w:color="auto" w:fill="auto"/>
            <w:noWrap/>
            <w:vAlign w:val="bottom"/>
            <w:hideMark/>
          </w:tcPr>
          <w:p w14:paraId="61B95D2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1F3718A1"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Ulster</w:t>
            </w:r>
          </w:p>
        </w:tc>
      </w:tr>
      <w:tr w:rsidR="00BF3860" w:rsidRPr="00BF3860" w14:paraId="4AED25B3" w14:textId="77777777" w:rsidTr="00BF3860">
        <w:trPr>
          <w:trHeight w:val="300"/>
        </w:trPr>
        <w:tc>
          <w:tcPr>
            <w:tcW w:w="6700" w:type="dxa"/>
            <w:tcBorders>
              <w:top w:val="nil"/>
              <w:left w:val="nil"/>
              <w:bottom w:val="nil"/>
              <w:right w:val="nil"/>
            </w:tcBorders>
            <w:shd w:val="clear" w:color="auto" w:fill="auto"/>
            <w:noWrap/>
            <w:vAlign w:val="bottom"/>
            <w:hideMark/>
          </w:tcPr>
          <w:p w14:paraId="078D8102"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Translate course module/description into Danish</w:t>
            </w:r>
          </w:p>
        </w:tc>
        <w:tc>
          <w:tcPr>
            <w:tcW w:w="1080" w:type="dxa"/>
            <w:tcBorders>
              <w:top w:val="nil"/>
              <w:left w:val="nil"/>
              <w:bottom w:val="nil"/>
              <w:right w:val="nil"/>
            </w:tcBorders>
            <w:shd w:val="clear" w:color="auto" w:fill="auto"/>
            <w:noWrap/>
            <w:vAlign w:val="bottom"/>
            <w:hideMark/>
          </w:tcPr>
          <w:p w14:paraId="5A9AD86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016CEDD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SDE</w:t>
            </w:r>
          </w:p>
        </w:tc>
      </w:tr>
      <w:tr w:rsidR="00BF3860" w:rsidRPr="00BF3860" w14:paraId="579621B5" w14:textId="77777777" w:rsidTr="00BF3860">
        <w:trPr>
          <w:trHeight w:val="300"/>
        </w:trPr>
        <w:tc>
          <w:tcPr>
            <w:tcW w:w="6700" w:type="dxa"/>
            <w:tcBorders>
              <w:top w:val="nil"/>
              <w:left w:val="nil"/>
              <w:bottom w:val="nil"/>
              <w:right w:val="nil"/>
            </w:tcBorders>
            <w:shd w:val="clear" w:color="auto" w:fill="auto"/>
            <w:noWrap/>
            <w:vAlign w:val="bottom"/>
            <w:hideMark/>
          </w:tcPr>
          <w:p w14:paraId="06CC20A5"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Translate course module/description into Lithuanian</w:t>
            </w:r>
          </w:p>
        </w:tc>
        <w:tc>
          <w:tcPr>
            <w:tcW w:w="1080" w:type="dxa"/>
            <w:tcBorders>
              <w:top w:val="nil"/>
              <w:left w:val="nil"/>
              <w:bottom w:val="nil"/>
              <w:right w:val="nil"/>
            </w:tcBorders>
            <w:shd w:val="clear" w:color="auto" w:fill="auto"/>
            <w:noWrap/>
            <w:vAlign w:val="bottom"/>
            <w:hideMark/>
          </w:tcPr>
          <w:p w14:paraId="600D05FF"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6EAC005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MPRC</w:t>
            </w:r>
          </w:p>
        </w:tc>
      </w:tr>
      <w:tr w:rsidR="00BF3860" w:rsidRPr="00BF3860" w14:paraId="522998CF" w14:textId="77777777" w:rsidTr="00BF3860">
        <w:trPr>
          <w:trHeight w:val="300"/>
        </w:trPr>
        <w:tc>
          <w:tcPr>
            <w:tcW w:w="6700" w:type="dxa"/>
            <w:tcBorders>
              <w:top w:val="nil"/>
              <w:left w:val="nil"/>
              <w:bottom w:val="nil"/>
              <w:right w:val="nil"/>
            </w:tcBorders>
            <w:shd w:val="clear" w:color="auto" w:fill="auto"/>
            <w:noWrap/>
            <w:vAlign w:val="bottom"/>
            <w:hideMark/>
          </w:tcPr>
          <w:p w14:paraId="359812C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Translate course module/description into Spanish</w:t>
            </w:r>
          </w:p>
        </w:tc>
        <w:tc>
          <w:tcPr>
            <w:tcW w:w="1080" w:type="dxa"/>
            <w:tcBorders>
              <w:top w:val="nil"/>
              <w:left w:val="nil"/>
              <w:bottom w:val="nil"/>
              <w:right w:val="nil"/>
            </w:tcBorders>
            <w:shd w:val="clear" w:color="auto" w:fill="auto"/>
            <w:noWrap/>
            <w:vAlign w:val="bottom"/>
            <w:hideMark/>
          </w:tcPr>
          <w:p w14:paraId="2614C64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0606E91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UPV</w:t>
            </w:r>
          </w:p>
        </w:tc>
      </w:tr>
      <w:tr w:rsidR="00BF3860" w:rsidRPr="00BF3860" w14:paraId="07864AF7" w14:textId="77777777" w:rsidTr="00BF3860">
        <w:trPr>
          <w:trHeight w:val="300"/>
        </w:trPr>
        <w:tc>
          <w:tcPr>
            <w:tcW w:w="6700" w:type="dxa"/>
            <w:tcBorders>
              <w:top w:val="nil"/>
              <w:left w:val="nil"/>
              <w:bottom w:val="nil"/>
              <w:right w:val="nil"/>
            </w:tcBorders>
            <w:shd w:val="clear" w:color="auto" w:fill="auto"/>
            <w:noWrap/>
            <w:vAlign w:val="bottom"/>
            <w:hideMark/>
          </w:tcPr>
          <w:p w14:paraId="20D81B89"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Translate course module/description into Portuguese</w:t>
            </w:r>
          </w:p>
        </w:tc>
        <w:tc>
          <w:tcPr>
            <w:tcW w:w="1080" w:type="dxa"/>
            <w:tcBorders>
              <w:top w:val="nil"/>
              <w:left w:val="nil"/>
              <w:bottom w:val="nil"/>
              <w:right w:val="nil"/>
            </w:tcBorders>
            <w:shd w:val="clear" w:color="auto" w:fill="auto"/>
            <w:noWrap/>
            <w:vAlign w:val="bottom"/>
            <w:hideMark/>
          </w:tcPr>
          <w:p w14:paraId="1DA5248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6377D72A"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Evora</w:t>
            </w:r>
          </w:p>
        </w:tc>
      </w:tr>
      <w:tr w:rsidR="00BF3860" w:rsidRPr="00BF3860" w14:paraId="7172AE9C" w14:textId="77777777" w:rsidTr="00BF3860">
        <w:trPr>
          <w:trHeight w:val="300"/>
        </w:trPr>
        <w:tc>
          <w:tcPr>
            <w:tcW w:w="6700" w:type="dxa"/>
            <w:tcBorders>
              <w:top w:val="nil"/>
              <w:left w:val="nil"/>
              <w:bottom w:val="nil"/>
              <w:right w:val="nil"/>
            </w:tcBorders>
            <w:shd w:val="clear" w:color="auto" w:fill="auto"/>
            <w:noWrap/>
            <w:vAlign w:val="bottom"/>
            <w:hideMark/>
          </w:tcPr>
          <w:p w14:paraId="45F69E00"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Translate course module/description into Irish (optional)</w:t>
            </w:r>
          </w:p>
        </w:tc>
        <w:tc>
          <w:tcPr>
            <w:tcW w:w="1080" w:type="dxa"/>
            <w:tcBorders>
              <w:top w:val="nil"/>
              <w:left w:val="nil"/>
              <w:bottom w:val="nil"/>
              <w:right w:val="nil"/>
            </w:tcBorders>
            <w:shd w:val="clear" w:color="auto" w:fill="auto"/>
            <w:noWrap/>
            <w:vAlign w:val="bottom"/>
            <w:hideMark/>
          </w:tcPr>
          <w:p w14:paraId="21184FA7"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3CB4717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Ulster</w:t>
            </w:r>
          </w:p>
        </w:tc>
      </w:tr>
      <w:tr w:rsidR="00BF3860" w:rsidRPr="00BF3860" w14:paraId="7A23BEDF" w14:textId="77777777" w:rsidTr="00BF3860">
        <w:trPr>
          <w:trHeight w:val="300"/>
        </w:trPr>
        <w:tc>
          <w:tcPr>
            <w:tcW w:w="6700" w:type="dxa"/>
            <w:tcBorders>
              <w:top w:val="nil"/>
              <w:left w:val="nil"/>
              <w:bottom w:val="nil"/>
              <w:right w:val="nil"/>
            </w:tcBorders>
            <w:shd w:val="clear" w:color="auto" w:fill="auto"/>
            <w:noWrap/>
            <w:vAlign w:val="center"/>
            <w:hideMark/>
          </w:tcPr>
          <w:p w14:paraId="57A18D95"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Prepare and present poster and educational showcase at </w:t>
            </w:r>
            <w:proofErr w:type="spellStart"/>
            <w:r w:rsidRPr="00BF3860">
              <w:rPr>
                <w:rFonts w:ascii="Arial" w:hAnsi="Arial" w:cs="Arial"/>
                <w:color w:val="000000"/>
                <w:sz w:val="16"/>
                <w:szCs w:val="16"/>
                <w:lang w:eastAsia="en-US"/>
              </w:rPr>
              <w:t>Worldcall</w:t>
            </w:r>
            <w:proofErr w:type="spellEnd"/>
            <w:r w:rsidRPr="00BF3860">
              <w:rPr>
                <w:rFonts w:ascii="Arial" w:hAnsi="Arial" w:cs="Arial"/>
                <w:color w:val="000000"/>
                <w:sz w:val="16"/>
                <w:szCs w:val="16"/>
                <w:lang w:eastAsia="en-US"/>
              </w:rPr>
              <w:t xml:space="preserve"> in July</w:t>
            </w:r>
          </w:p>
        </w:tc>
        <w:tc>
          <w:tcPr>
            <w:tcW w:w="1080" w:type="dxa"/>
            <w:tcBorders>
              <w:top w:val="nil"/>
              <w:left w:val="nil"/>
              <w:bottom w:val="nil"/>
              <w:right w:val="nil"/>
            </w:tcBorders>
            <w:shd w:val="clear" w:color="auto" w:fill="auto"/>
            <w:noWrap/>
            <w:vAlign w:val="bottom"/>
            <w:hideMark/>
          </w:tcPr>
          <w:p w14:paraId="6BC1712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771EF82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Ulster</w:t>
            </w:r>
          </w:p>
        </w:tc>
      </w:tr>
      <w:tr w:rsidR="00BF3860" w:rsidRPr="00BF3860" w14:paraId="5612144D" w14:textId="77777777" w:rsidTr="00BF3860">
        <w:trPr>
          <w:trHeight w:val="300"/>
        </w:trPr>
        <w:tc>
          <w:tcPr>
            <w:tcW w:w="6700" w:type="dxa"/>
            <w:tcBorders>
              <w:top w:val="nil"/>
              <w:left w:val="nil"/>
              <w:bottom w:val="nil"/>
              <w:right w:val="nil"/>
            </w:tcBorders>
            <w:shd w:val="clear" w:color="auto" w:fill="auto"/>
            <w:noWrap/>
            <w:vAlign w:val="bottom"/>
            <w:hideMark/>
          </w:tcPr>
          <w:p w14:paraId="485E59D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Find books and articles in Spanish about CLIL to include in the Spanish version of the e-book</w:t>
            </w:r>
          </w:p>
        </w:tc>
        <w:tc>
          <w:tcPr>
            <w:tcW w:w="1080" w:type="dxa"/>
            <w:tcBorders>
              <w:top w:val="nil"/>
              <w:left w:val="nil"/>
              <w:bottom w:val="nil"/>
              <w:right w:val="nil"/>
            </w:tcBorders>
            <w:shd w:val="clear" w:color="auto" w:fill="auto"/>
            <w:noWrap/>
            <w:vAlign w:val="bottom"/>
            <w:hideMark/>
          </w:tcPr>
          <w:p w14:paraId="66A94513"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06CBDE0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UPV</w:t>
            </w:r>
          </w:p>
        </w:tc>
      </w:tr>
      <w:tr w:rsidR="00BF3860" w:rsidRPr="00BF3860" w14:paraId="59197036" w14:textId="77777777" w:rsidTr="00BF3860">
        <w:trPr>
          <w:trHeight w:val="300"/>
        </w:trPr>
        <w:tc>
          <w:tcPr>
            <w:tcW w:w="6700" w:type="dxa"/>
            <w:tcBorders>
              <w:top w:val="nil"/>
              <w:left w:val="nil"/>
              <w:bottom w:val="nil"/>
              <w:right w:val="nil"/>
            </w:tcBorders>
            <w:shd w:val="clear" w:color="auto" w:fill="auto"/>
            <w:noWrap/>
            <w:vAlign w:val="bottom"/>
            <w:hideMark/>
          </w:tcPr>
          <w:p w14:paraId="0EA1B2A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Help disseminate the project and its tools at the </w:t>
            </w:r>
            <w:proofErr w:type="spellStart"/>
            <w:r w:rsidRPr="00BF3860">
              <w:rPr>
                <w:rFonts w:ascii="Arial" w:hAnsi="Arial" w:cs="Arial"/>
                <w:color w:val="000000"/>
                <w:sz w:val="16"/>
                <w:szCs w:val="16"/>
                <w:lang w:eastAsia="en-US"/>
              </w:rPr>
              <w:t>WorldCALL</w:t>
            </w:r>
            <w:proofErr w:type="spellEnd"/>
            <w:r w:rsidRPr="00BF3860">
              <w:rPr>
                <w:rFonts w:ascii="Arial" w:hAnsi="Arial" w:cs="Arial"/>
                <w:color w:val="000000"/>
                <w:sz w:val="16"/>
                <w:szCs w:val="16"/>
                <w:lang w:eastAsia="en-US"/>
              </w:rPr>
              <w:t xml:space="preserve"> conference in July 2013</w:t>
            </w:r>
          </w:p>
        </w:tc>
        <w:tc>
          <w:tcPr>
            <w:tcW w:w="1080" w:type="dxa"/>
            <w:tcBorders>
              <w:top w:val="nil"/>
              <w:left w:val="nil"/>
              <w:bottom w:val="nil"/>
              <w:right w:val="nil"/>
            </w:tcBorders>
            <w:shd w:val="clear" w:color="auto" w:fill="auto"/>
            <w:noWrap/>
            <w:vAlign w:val="bottom"/>
            <w:hideMark/>
          </w:tcPr>
          <w:p w14:paraId="6C50757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jul</w:t>
            </w:r>
            <w:proofErr w:type="spellEnd"/>
          </w:p>
        </w:tc>
        <w:tc>
          <w:tcPr>
            <w:tcW w:w="1620" w:type="dxa"/>
            <w:tcBorders>
              <w:top w:val="nil"/>
              <w:left w:val="nil"/>
              <w:bottom w:val="nil"/>
              <w:right w:val="nil"/>
            </w:tcBorders>
            <w:shd w:val="clear" w:color="auto" w:fill="auto"/>
            <w:noWrap/>
            <w:vAlign w:val="bottom"/>
            <w:hideMark/>
          </w:tcPr>
          <w:p w14:paraId="65B7D955"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UPV</w:t>
            </w:r>
          </w:p>
        </w:tc>
      </w:tr>
      <w:tr w:rsidR="00BF3860" w:rsidRPr="00BF3860" w14:paraId="391EC20F" w14:textId="77777777" w:rsidTr="00BF3860">
        <w:trPr>
          <w:trHeight w:val="300"/>
        </w:trPr>
        <w:tc>
          <w:tcPr>
            <w:tcW w:w="6700" w:type="dxa"/>
            <w:tcBorders>
              <w:top w:val="nil"/>
              <w:left w:val="nil"/>
              <w:bottom w:val="nil"/>
              <w:right w:val="nil"/>
            </w:tcBorders>
            <w:shd w:val="clear" w:color="auto" w:fill="auto"/>
            <w:noWrap/>
            <w:vAlign w:val="bottom"/>
            <w:hideMark/>
          </w:tcPr>
          <w:p w14:paraId="3FF2BBC2"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Convert CLIL book to eBook format with videos</w:t>
            </w:r>
          </w:p>
        </w:tc>
        <w:tc>
          <w:tcPr>
            <w:tcW w:w="1080" w:type="dxa"/>
            <w:tcBorders>
              <w:top w:val="nil"/>
              <w:left w:val="nil"/>
              <w:bottom w:val="nil"/>
              <w:right w:val="nil"/>
            </w:tcBorders>
            <w:shd w:val="clear" w:color="auto" w:fill="auto"/>
            <w:noWrap/>
            <w:vAlign w:val="bottom"/>
            <w:hideMark/>
          </w:tcPr>
          <w:p w14:paraId="5E19C9C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1E5EE25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SDE</w:t>
            </w:r>
          </w:p>
        </w:tc>
      </w:tr>
      <w:tr w:rsidR="00BF3860" w:rsidRPr="00BF3860" w14:paraId="5AAB7EF5" w14:textId="77777777" w:rsidTr="00BF3860">
        <w:trPr>
          <w:trHeight w:val="300"/>
        </w:trPr>
        <w:tc>
          <w:tcPr>
            <w:tcW w:w="6700" w:type="dxa"/>
            <w:tcBorders>
              <w:top w:val="nil"/>
              <w:left w:val="nil"/>
              <w:bottom w:val="nil"/>
              <w:right w:val="nil"/>
            </w:tcBorders>
            <w:shd w:val="clear" w:color="auto" w:fill="auto"/>
            <w:noWrap/>
            <w:vAlign w:val="bottom"/>
            <w:hideMark/>
          </w:tcPr>
          <w:p w14:paraId="6C077CB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Language versions of DIY videos</w:t>
            </w:r>
          </w:p>
        </w:tc>
        <w:tc>
          <w:tcPr>
            <w:tcW w:w="1080" w:type="dxa"/>
            <w:tcBorders>
              <w:top w:val="nil"/>
              <w:left w:val="nil"/>
              <w:bottom w:val="nil"/>
              <w:right w:val="nil"/>
            </w:tcBorders>
            <w:shd w:val="clear" w:color="auto" w:fill="auto"/>
            <w:noWrap/>
            <w:vAlign w:val="bottom"/>
            <w:hideMark/>
          </w:tcPr>
          <w:p w14:paraId="7649167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6CF052F5"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SDE</w:t>
            </w:r>
          </w:p>
        </w:tc>
      </w:tr>
      <w:tr w:rsidR="00BF3860" w:rsidRPr="00BF3860" w14:paraId="1CE83F7D" w14:textId="77777777" w:rsidTr="00BF3860">
        <w:trPr>
          <w:trHeight w:val="300"/>
        </w:trPr>
        <w:tc>
          <w:tcPr>
            <w:tcW w:w="6700" w:type="dxa"/>
            <w:tcBorders>
              <w:top w:val="nil"/>
              <w:left w:val="nil"/>
              <w:bottom w:val="nil"/>
              <w:right w:val="nil"/>
            </w:tcBorders>
            <w:shd w:val="clear" w:color="auto" w:fill="auto"/>
            <w:noWrap/>
            <w:vAlign w:val="bottom"/>
            <w:hideMark/>
          </w:tcPr>
          <w:p w14:paraId="003263E2"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Register info about Tools in </w:t>
            </w:r>
            <w:proofErr w:type="spellStart"/>
            <w:r w:rsidRPr="00BF3860">
              <w:rPr>
                <w:rFonts w:ascii="Arial" w:hAnsi="Arial" w:cs="Arial"/>
                <w:color w:val="000000"/>
                <w:sz w:val="16"/>
                <w:szCs w:val="16"/>
                <w:lang w:eastAsia="en-US"/>
              </w:rPr>
              <w:t>EfVET</w:t>
            </w:r>
            <w:proofErr w:type="spellEnd"/>
            <w:r w:rsidRPr="00BF3860">
              <w:rPr>
                <w:rFonts w:ascii="Arial" w:hAnsi="Arial" w:cs="Arial"/>
                <w:color w:val="000000"/>
                <w:sz w:val="16"/>
                <w:szCs w:val="16"/>
                <w:lang w:eastAsia="en-US"/>
              </w:rPr>
              <w:t xml:space="preserve"> conference roundtables info</w:t>
            </w:r>
          </w:p>
        </w:tc>
        <w:tc>
          <w:tcPr>
            <w:tcW w:w="1080" w:type="dxa"/>
            <w:tcBorders>
              <w:top w:val="nil"/>
              <w:left w:val="nil"/>
              <w:bottom w:val="nil"/>
              <w:right w:val="nil"/>
            </w:tcBorders>
            <w:shd w:val="clear" w:color="auto" w:fill="auto"/>
            <w:noWrap/>
            <w:vAlign w:val="bottom"/>
            <w:hideMark/>
          </w:tcPr>
          <w:p w14:paraId="282E97A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1E7C2D72"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MPRC</w:t>
            </w:r>
          </w:p>
        </w:tc>
      </w:tr>
      <w:tr w:rsidR="00BF3860" w:rsidRPr="00BF3860" w14:paraId="68270497" w14:textId="77777777" w:rsidTr="00BF3860">
        <w:trPr>
          <w:trHeight w:val="300"/>
        </w:trPr>
        <w:tc>
          <w:tcPr>
            <w:tcW w:w="6700" w:type="dxa"/>
            <w:tcBorders>
              <w:top w:val="nil"/>
              <w:left w:val="nil"/>
              <w:bottom w:val="nil"/>
              <w:right w:val="nil"/>
            </w:tcBorders>
            <w:shd w:val="clear" w:color="auto" w:fill="auto"/>
            <w:noWrap/>
            <w:vAlign w:val="bottom"/>
            <w:hideMark/>
          </w:tcPr>
          <w:p w14:paraId="14D8666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Invite friends to join our social network on </w:t>
            </w:r>
            <w:proofErr w:type="spellStart"/>
            <w:r w:rsidRPr="00BF3860">
              <w:rPr>
                <w:rFonts w:ascii="Arial" w:hAnsi="Arial" w:cs="Arial"/>
                <w:color w:val="000000"/>
                <w:sz w:val="16"/>
                <w:szCs w:val="16"/>
                <w:lang w:eastAsia="en-US"/>
              </w:rPr>
              <w:t>facebook</w:t>
            </w:r>
            <w:proofErr w:type="spellEnd"/>
            <w:r w:rsidRPr="00BF3860">
              <w:rPr>
                <w:rFonts w:ascii="Arial" w:hAnsi="Arial" w:cs="Arial"/>
                <w:color w:val="000000"/>
                <w:sz w:val="16"/>
                <w:szCs w:val="16"/>
                <w:lang w:eastAsia="en-US"/>
              </w:rPr>
              <w:t xml:space="preserve">, </w:t>
            </w:r>
            <w:proofErr w:type="spellStart"/>
            <w:r w:rsidRPr="00BF3860">
              <w:rPr>
                <w:rFonts w:ascii="Arial" w:hAnsi="Arial" w:cs="Arial"/>
                <w:color w:val="000000"/>
                <w:sz w:val="16"/>
                <w:szCs w:val="16"/>
                <w:lang w:eastAsia="en-US"/>
              </w:rPr>
              <w:t>linkedin</w:t>
            </w:r>
            <w:proofErr w:type="spellEnd"/>
            <w:r w:rsidRPr="00BF3860">
              <w:rPr>
                <w:rFonts w:ascii="Arial" w:hAnsi="Arial" w:cs="Arial"/>
                <w:color w:val="000000"/>
                <w:sz w:val="16"/>
                <w:szCs w:val="16"/>
                <w:lang w:eastAsia="en-US"/>
              </w:rPr>
              <w:t xml:space="preserve"> and twitter</w:t>
            </w:r>
          </w:p>
        </w:tc>
        <w:tc>
          <w:tcPr>
            <w:tcW w:w="1080" w:type="dxa"/>
            <w:tcBorders>
              <w:top w:val="nil"/>
              <w:left w:val="nil"/>
              <w:bottom w:val="nil"/>
              <w:right w:val="nil"/>
            </w:tcBorders>
            <w:shd w:val="clear" w:color="auto" w:fill="auto"/>
            <w:noWrap/>
            <w:vAlign w:val="bottom"/>
            <w:hideMark/>
          </w:tcPr>
          <w:p w14:paraId="4CDDDFB3"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76DBC525"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All</w:t>
            </w:r>
          </w:p>
        </w:tc>
      </w:tr>
      <w:tr w:rsidR="00BF3860" w:rsidRPr="00BF3860" w14:paraId="7AD3A75C" w14:textId="77777777" w:rsidTr="00BF3860">
        <w:trPr>
          <w:trHeight w:val="300"/>
        </w:trPr>
        <w:tc>
          <w:tcPr>
            <w:tcW w:w="6700" w:type="dxa"/>
            <w:tcBorders>
              <w:top w:val="nil"/>
              <w:left w:val="nil"/>
              <w:bottom w:val="nil"/>
              <w:right w:val="nil"/>
            </w:tcBorders>
            <w:shd w:val="clear" w:color="auto" w:fill="auto"/>
            <w:noWrap/>
            <w:vAlign w:val="bottom"/>
            <w:hideMark/>
          </w:tcPr>
          <w:p w14:paraId="3BE80147"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Exploitation event mini course South DK VET schools </w:t>
            </w:r>
          </w:p>
        </w:tc>
        <w:tc>
          <w:tcPr>
            <w:tcW w:w="1080" w:type="dxa"/>
            <w:tcBorders>
              <w:top w:val="nil"/>
              <w:left w:val="nil"/>
              <w:bottom w:val="nil"/>
              <w:right w:val="nil"/>
            </w:tcBorders>
            <w:shd w:val="clear" w:color="auto" w:fill="auto"/>
            <w:noWrap/>
            <w:vAlign w:val="bottom"/>
            <w:hideMark/>
          </w:tcPr>
          <w:p w14:paraId="4E85D443"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7F2CF583"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SDE</w:t>
            </w:r>
          </w:p>
        </w:tc>
      </w:tr>
      <w:tr w:rsidR="00BF3860" w:rsidRPr="00BF3860" w14:paraId="57159ED4" w14:textId="77777777" w:rsidTr="00BF3860">
        <w:trPr>
          <w:trHeight w:val="300"/>
        </w:trPr>
        <w:tc>
          <w:tcPr>
            <w:tcW w:w="6700" w:type="dxa"/>
            <w:tcBorders>
              <w:top w:val="nil"/>
              <w:left w:val="nil"/>
              <w:bottom w:val="nil"/>
              <w:right w:val="nil"/>
            </w:tcBorders>
            <w:shd w:val="clear" w:color="auto" w:fill="auto"/>
            <w:noWrap/>
            <w:vAlign w:val="bottom"/>
            <w:hideMark/>
          </w:tcPr>
          <w:p w14:paraId="24C86F8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Exploitation course in Malta (August two weeks) if possible</w:t>
            </w:r>
          </w:p>
        </w:tc>
        <w:tc>
          <w:tcPr>
            <w:tcW w:w="1080" w:type="dxa"/>
            <w:tcBorders>
              <w:top w:val="nil"/>
              <w:left w:val="nil"/>
              <w:bottom w:val="nil"/>
              <w:right w:val="nil"/>
            </w:tcBorders>
            <w:shd w:val="clear" w:color="auto" w:fill="auto"/>
            <w:noWrap/>
            <w:vAlign w:val="bottom"/>
            <w:hideMark/>
          </w:tcPr>
          <w:p w14:paraId="386B78A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0E00FDCF"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Ulster</w:t>
            </w:r>
          </w:p>
        </w:tc>
      </w:tr>
      <w:tr w:rsidR="00BF3860" w:rsidRPr="00BF3860" w14:paraId="354CCFC9" w14:textId="77777777" w:rsidTr="00BF3860">
        <w:trPr>
          <w:trHeight w:val="300"/>
        </w:trPr>
        <w:tc>
          <w:tcPr>
            <w:tcW w:w="6700" w:type="dxa"/>
            <w:tcBorders>
              <w:top w:val="nil"/>
              <w:left w:val="nil"/>
              <w:bottom w:val="nil"/>
              <w:right w:val="nil"/>
            </w:tcBorders>
            <w:shd w:val="clear" w:color="auto" w:fill="auto"/>
            <w:noWrap/>
            <w:vAlign w:val="bottom"/>
            <w:hideMark/>
          </w:tcPr>
          <w:p w14:paraId="737B006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Exploitation course in Malta (August two weeks)</w:t>
            </w:r>
          </w:p>
        </w:tc>
        <w:tc>
          <w:tcPr>
            <w:tcW w:w="1080" w:type="dxa"/>
            <w:tcBorders>
              <w:top w:val="nil"/>
              <w:left w:val="nil"/>
              <w:bottom w:val="nil"/>
              <w:right w:val="nil"/>
            </w:tcBorders>
            <w:shd w:val="clear" w:color="auto" w:fill="auto"/>
            <w:noWrap/>
            <w:vAlign w:val="bottom"/>
            <w:hideMark/>
          </w:tcPr>
          <w:p w14:paraId="50CC7ED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502BA459"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SDE</w:t>
            </w:r>
          </w:p>
        </w:tc>
      </w:tr>
      <w:tr w:rsidR="00BF3860" w:rsidRPr="00BF3860" w14:paraId="45D090D0" w14:textId="77777777" w:rsidTr="00BF3860">
        <w:trPr>
          <w:trHeight w:val="300"/>
        </w:trPr>
        <w:tc>
          <w:tcPr>
            <w:tcW w:w="6700" w:type="dxa"/>
            <w:tcBorders>
              <w:top w:val="nil"/>
              <w:left w:val="nil"/>
              <w:bottom w:val="nil"/>
              <w:right w:val="nil"/>
            </w:tcBorders>
            <w:shd w:val="clear" w:color="auto" w:fill="auto"/>
            <w:noWrap/>
            <w:vAlign w:val="bottom"/>
            <w:hideMark/>
          </w:tcPr>
          <w:p w14:paraId="5ECC299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Test drive Gaelic units with </w:t>
            </w:r>
            <w:proofErr w:type="spellStart"/>
            <w:r w:rsidRPr="00BF3860">
              <w:rPr>
                <w:rFonts w:ascii="Arial" w:hAnsi="Arial" w:cs="Arial"/>
                <w:color w:val="000000"/>
                <w:sz w:val="16"/>
                <w:szCs w:val="16"/>
                <w:lang w:eastAsia="en-US"/>
              </w:rPr>
              <w:t>Ceòlas</w:t>
            </w:r>
            <w:proofErr w:type="spellEnd"/>
          </w:p>
        </w:tc>
        <w:tc>
          <w:tcPr>
            <w:tcW w:w="1080" w:type="dxa"/>
            <w:tcBorders>
              <w:top w:val="nil"/>
              <w:left w:val="nil"/>
              <w:bottom w:val="nil"/>
              <w:right w:val="nil"/>
            </w:tcBorders>
            <w:shd w:val="clear" w:color="auto" w:fill="auto"/>
            <w:noWrap/>
            <w:vAlign w:val="bottom"/>
            <w:hideMark/>
          </w:tcPr>
          <w:p w14:paraId="59652C79"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1967FFE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SMO</w:t>
            </w:r>
          </w:p>
        </w:tc>
      </w:tr>
      <w:tr w:rsidR="00BF3860" w:rsidRPr="00BF3860" w14:paraId="006266C4" w14:textId="77777777" w:rsidTr="00BF3860">
        <w:trPr>
          <w:trHeight w:val="300"/>
        </w:trPr>
        <w:tc>
          <w:tcPr>
            <w:tcW w:w="6700" w:type="dxa"/>
            <w:tcBorders>
              <w:top w:val="nil"/>
              <w:left w:val="nil"/>
              <w:bottom w:val="nil"/>
              <w:right w:val="nil"/>
            </w:tcBorders>
            <w:shd w:val="clear" w:color="auto" w:fill="auto"/>
            <w:noWrap/>
            <w:vAlign w:val="center"/>
            <w:hideMark/>
          </w:tcPr>
          <w:p w14:paraId="6D50643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Test drive Gaelic units with Summer short courses</w:t>
            </w:r>
          </w:p>
        </w:tc>
        <w:tc>
          <w:tcPr>
            <w:tcW w:w="1080" w:type="dxa"/>
            <w:tcBorders>
              <w:top w:val="nil"/>
              <w:left w:val="nil"/>
              <w:bottom w:val="nil"/>
              <w:right w:val="nil"/>
            </w:tcBorders>
            <w:shd w:val="clear" w:color="auto" w:fill="auto"/>
            <w:noWrap/>
            <w:vAlign w:val="bottom"/>
            <w:hideMark/>
          </w:tcPr>
          <w:p w14:paraId="4022487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7E438C1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SMO</w:t>
            </w:r>
          </w:p>
        </w:tc>
      </w:tr>
      <w:tr w:rsidR="00BF3860" w:rsidRPr="00BF3860" w14:paraId="65423E34" w14:textId="77777777" w:rsidTr="00BF3860">
        <w:trPr>
          <w:trHeight w:val="300"/>
        </w:trPr>
        <w:tc>
          <w:tcPr>
            <w:tcW w:w="6700" w:type="dxa"/>
            <w:tcBorders>
              <w:top w:val="nil"/>
              <w:left w:val="nil"/>
              <w:bottom w:val="nil"/>
              <w:right w:val="nil"/>
            </w:tcBorders>
            <w:shd w:val="clear" w:color="auto" w:fill="auto"/>
            <w:noWrap/>
            <w:vAlign w:val="center"/>
            <w:hideMark/>
          </w:tcPr>
          <w:p w14:paraId="5A0D0BFF"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Test drive Gaelic units with Distance learners</w:t>
            </w:r>
          </w:p>
        </w:tc>
        <w:tc>
          <w:tcPr>
            <w:tcW w:w="1080" w:type="dxa"/>
            <w:tcBorders>
              <w:top w:val="nil"/>
              <w:left w:val="nil"/>
              <w:bottom w:val="nil"/>
              <w:right w:val="nil"/>
            </w:tcBorders>
            <w:shd w:val="clear" w:color="auto" w:fill="auto"/>
            <w:noWrap/>
            <w:vAlign w:val="bottom"/>
            <w:hideMark/>
          </w:tcPr>
          <w:p w14:paraId="4192289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1F2B900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SMO</w:t>
            </w:r>
          </w:p>
        </w:tc>
      </w:tr>
      <w:tr w:rsidR="00BF3860" w:rsidRPr="00BF3860" w14:paraId="5EE54CF0" w14:textId="77777777" w:rsidTr="00BF3860">
        <w:trPr>
          <w:trHeight w:val="300"/>
        </w:trPr>
        <w:tc>
          <w:tcPr>
            <w:tcW w:w="6700" w:type="dxa"/>
            <w:tcBorders>
              <w:top w:val="nil"/>
              <w:left w:val="nil"/>
              <w:bottom w:val="nil"/>
              <w:right w:val="nil"/>
            </w:tcBorders>
            <w:shd w:val="clear" w:color="auto" w:fill="auto"/>
            <w:noWrap/>
            <w:vAlign w:val="bottom"/>
            <w:hideMark/>
          </w:tcPr>
          <w:p w14:paraId="395937E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Help prepare the Clilstore workshop for the EUROCALL 2013 Conference in </w:t>
            </w:r>
            <w:proofErr w:type="spellStart"/>
            <w:r w:rsidRPr="00BF3860">
              <w:rPr>
                <w:rFonts w:ascii="Arial" w:hAnsi="Arial" w:cs="Arial"/>
                <w:color w:val="000000"/>
                <w:sz w:val="16"/>
                <w:szCs w:val="16"/>
                <w:lang w:eastAsia="en-US"/>
              </w:rPr>
              <w:t>Évora</w:t>
            </w:r>
            <w:proofErr w:type="spellEnd"/>
          </w:p>
        </w:tc>
        <w:tc>
          <w:tcPr>
            <w:tcW w:w="1080" w:type="dxa"/>
            <w:tcBorders>
              <w:top w:val="nil"/>
              <w:left w:val="nil"/>
              <w:bottom w:val="nil"/>
              <w:right w:val="nil"/>
            </w:tcBorders>
            <w:shd w:val="clear" w:color="auto" w:fill="auto"/>
            <w:noWrap/>
            <w:vAlign w:val="bottom"/>
            <w:hideMark/>
          </w:tcPr>
          <w:p w14:paraId="2EC302D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0A50F575"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All</w:t>
            </w:r>
          </w:p>
        </w:tc>
      </w:tr>
      <w:tr w:rsidR="00BF3860" w:rsidRPr="00BF3860" w14:paraId="7DB74635" w14:textId="77777777" w:rsidTr="00BF3860">
        <w:trPr>
          <w:trHeight w:val="300"/>
        </w:trPr>
        <w:tc>
          <w:tcPr>
            <w:tcW w:w="6700" w:type="dxa"/>
            <w:tcBorders>
              <w:top w:val="nil"/>
              <w:left w:val="nil"/>
              <w:bottom w:val="nil"/>
              <w:right w:val="nil"/>
            </w:tcBorders>
            <w:shd w:val="clear" w:color="auto" w:fill="auto"/>
            <w:noWrap/>
            <w:vAlign w:val="bottom"/>
            <w:hideMark/>
          </w:tcPr>
          <w:p w14:paraId="1DC57F50"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Framework for making interviews during the Eurocall conference</w:t>
            </w:r>
          </w:p>
        </w:tc>
        <w:tc>
          <w:tcPr>
            <w:tcW w:w="1080" w:type="dxa"/>
            <w:tcBorders>
              <w:top w:val="nil"/>
              <w:left w:val="nil"/>
              <w:bottom w:val="nil"/>
              <w:right w:val="nil"/>
            </w:tcBorders>
            <w:shd w:val="clear" w:color="auto" w:fill="auto"/>
            <w:noWrap/>
            <w:vAlign w:val="bottom"/>
            <w:hideMark/>
          </w:tcPr>
          <w:p w14:paraId="3CB1D7A9"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01/</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0DAB3FB2"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All</w:t>
            </w:r>
          </w:p>
        </w:tc>
      </w:tr>
      <w:tr w:rsidR="00BF3860" w:rsidRPr="00BF3860" w14:paraId="538162FA" w14:textId="77777777" w:rsidTr="00BF3860">
        <w:trPr>
          <w:trHeight w:val="300"/>
        </w:trPr>
        <w:tc>
          <w:tcPr>
            <w:tcW w:w="6700" w:type="dxa"/>
            <w:tcBorders>
              <w:top w:val="nil"/>
              <w:left w:val="nil"/>
              <w:bottom w:val="nil"/>
              <w:right w:val="nil"/>
            </w:tcBorders>
            <w:shd w:val="clear" w:color="auto" w:fill="auto"/>
            <w:noWrap/>
            <w:vAlign w:val="bottom"/>
            <w:hideMark/>
          </w:tcPr>
          <w:p w14:paraId="7B0D6872"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Disseminate project in Facebook, </w:t>
            </w:r>
            <w:proofErr w:type="spellStart"/>
            <w:r w:rsidRPr="00BF3860">
              <w:rPr>
                <w:rFonts w:ascii="Arial" w:hAnsi="Arial" w:cs="Arial"/>
                <w:color w:val="000000"/>
                <w:sz w:val="16"/>
                <w:szCs w:val="16"/>
                <w:lang w:eastAsia="en-US"/>
              </w:rPr>
              <w:t>Wordpress</w:t>
            </w:r>
            <w:proofErr w:type="spellEnd"/>
            <w:r w:rsidRPr="00BF3860">
              <w:rPr>
                <w:rFonts w:ascii="Arial" w:hAnsi="Arial" w:cs="Arial"/>
                <w:color w:val="000000"/>
                <w:sz w:val="16"/>
                <w:szCs w:val="16"/>
                <w:lang w:eastAsia="en-US"/>
              </w:rPr>
              <w:t xml:space="preserve"> and </w:t>
            </w:r>
            <w:proofErr w:type="spellStart"/>
            <w:r w:rsidRPr="00BF3860">
              <w:rPr>
                <w:rFonts w:ascii="Arial" w:hAnsi="Arial" w:cs="Arial"/>
                <w:color w:val="000000"/>
                <w:sz w:val="16"/>
                <w:szCs w:val="16"/>
                <w:lang w:eastAsia="en-US"/>
              </w:rPr>
              <w:t>Linkedin</w:t>
            </w:r>
            <w:proofErr w:type="spellEnd"/>
          </w:p>
        </w:tc>
        <w:tc>
          <w:tcPr>
            <w:tcW w:w="1080" w:type="dxa"/>
            <w:tcBorders>
              <w:top w:val="nil"/>
              <w:left w:val="nil"/>
              <w:bottom w:val="nil"/>
              <w:right w:val="nil"/>
            </w:tcBorders>
            <w:shd w:val="clear" w:color="auto" w:fill="auto"/>
            <w:noWrap/>
            <w:vAlign w:val="bottom"/>
            <w:hideMark/>
          </w:tcPr>
          <w:p w14:paraId="4C6CCDB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051D6391"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MPRC</w:t>
            </w:r>
          </w:p>
        </w:tc>
      </w:tr>
      <w:tr w:rsidR="00BF3860" w:rsidRPr="00BF3860" w14:paraId="7CD22ED5" w14:textId="77777777" w:rsidTr="00BF3860">
        <w:trPr>
          <w:trHeight w:val="300"/>
        </w:trPr>
        <w:tc>
          <w:tcPr>
            <w:tcW w:w="6700" w:type="dxa"/>
            <w:tcBorders>
              <w:top w:val="nil"/>
              <w:left w:val="nil"/>
              <w:bottom w:val="nil"/>
              <w:right w:val="nil"/>
            </w:tcBorders>
            <w:shd w:val="clear" w:color="auto" w:fill="auto"/>
            <w:noWrap/>
            <w:vAlign w:val="bottom"/>
            <w:hideMark/>
          </w:tcPr>
          <w:p w14:paraId="25BEFE9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Add entries and comments in Facebook, </w:t>
            </w:r>
            <w:proofErr w:type="spellStart"/>
            <w:r w:rsidRPr="00BF3860">
              <w:rPr>
                <w:rFonts w:ascii="Arial" w:hAnsi="Arial" w:cs="Arial"/>
                <w:color w:val="000000"/>
                <w:sz w:val="16"/>
                <w:szCs w:val="16"/>
                <w:lang w:eastAsia="en-US"/>
              </w:rPr>
              <w:t>Wordpress</w:t>
            </w:r>
            <w:proofErr w:type="spellEnd"/>
            <w:r w:rsidRPr="00BF3860">
              <w:rPr>
                <w:rFonts w:ascii="Arial" w:hAnsi="Arial" w:cs="Arial"/>
                <w:color w:val="000000"/>
                <w:sz w:val="16"/>
                <w:szCs w:val="16"/>
                <w:lang w:eastAsia="en-US"/>
              </w:rPr>
              <w:t xml:space="preserve"> and </w:t>
            </w:r>
            <w:proofErr w:type="spellStart"/>
            <w:r w:rsidRPr="00BF3860">
              <w:rPr>
                <w:rFonts w:ascii="Arial" w:hAnsi="Arial" w:cs="Arial"/>
                <w:color w:val="000000"/>
                <w:sz w:val="16"/>
                <w:szCs w:val="16"/>
                <w:lang w:eastAsia="en-US"/>
              </w:rPr>
              <w:t>Linkedin</w:t>
            </w:r>
            <w:proofErr w:type="spellEnd"/>
          </w:p>
        </w:tc>
        <w:tc>
          <w:tcPr>
            <w:tcW w:w="1080" w:type="dxa"/>
            <w:tcBorders>
              <w:top w:val="nil"/>
              <w:left w:val="nil"/>
              <w:bottom w:val="nil"/>
              <w:right w:val="nil"/>
            </w:tcBorders>
            <w:shd w:val="clear" w:color="auto" w:fill="auto"/>
            <w:noWrap/>
            <w:vAlign w:val="bottom"/>
            <w:hideMark/>
          </w:tcPr>
          <w:p w14:paraId="2B39C4A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623A977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All</w:t>
            </w:r>
          </w:p>
        </w:tc>
      </w:tr>
      <w:tr w:rsidR="00BF3860" w:rsidRPr="00BF3860" w14:paraId="2F13ABB5" w14:textId="77777777" w:rsidTr="00BF3860">
        <w:trPr>
          <w:trHeight w:val="300"/>
        </w:trPr>
        <w:tc>
          <w:tcPr>
            <w:tcW w:w="6700" w:type="dxa"/>
            <w:tcBorders>
              <w:top w:val="nil"/>
              <w:left w:val="nil"/>
              <w:bottom w:val="nil"/>
              <w:right w:val="nil"/>
            </w:tcBorders>
            <w:shd w:val="clear" w:color="auto" w:fill="auto"/>
            <w:noWrap/>
            <w:vAlign w:val="bottom"/>
            <w:hideMark/>
          </w:tcPr>
          <w:p w14:paraId="265BA9D3"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Enter tweets</w:t>
            </w:r>
          </w:p>
        </w:tc>
        <w:tc>
          <w:tcPr>
            <w:tcW w:w="1080" w:type="dxa"/>
            <w:tcBorders>
              <w:top w:val="nil"/>
              <w:left w:val="nil"/>
              <w:bottom w:val="nil"/>
              <w:right w:val="nil"/>
            </w:tcBorders>
            <w:shd w:val="clear" w:color="auto" w:fill="auto"/>
            <w:noWrap/>
            <w:vAlign w:val="bottom"/>
            <w:hideMark/>
          </w:tcPr>
          <w:p w14:paraId="258ED4A7"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7380CBB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MPRC</w:t>
            </w:r>
          </w:p>
        </w:tc>
      </w:tr>
      <w:tr w:rsidR="00BF3860" w:rsidRPr="00BF3860" w14:paraId="2CEEC79A" w14:textId="77777777" w:rsidTr="00BF3860">
        <w:trPr>
          <w:trHeight w:val="300"/>
        </w:trPr>
        <w:tc>
          <w:tcPr>
            <w:tcW w:w="6700" w:type="dxa"/>
            <w:tcBorders>
              <w:top w:val="nil"/>
              <w:left w:val="nil"/>
              <w:bottom w:val="nil"/>
              <w:right w:val="nil"/>
            </w:tcBorders>
            <w:shd w:val="clear" w:color="auto" w:fill="auto"/>
            <w:noWrap/>
            <w:vAlign w:val="bottom"/>
            <w:hideMark/>
          </w:tcPr>
          <w:p w14:paraId="20AF073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Provide information to the CEL members (Research Centre) about TOOLS project</w:t>
            </w:r>
          </w:p>
        </w:tc>
        <w:tc>
          <w:tcPr>
            <w:tcW w:w="1080" w:type="dxa"/>
            <w:tcBorders>
              <w:top w:val="nil"/>
              <w:left w:val="nil"/>
              <w:bottom w:val="nil"/>
              <w:right w:val="nil"/>
            </w:tcBorders>
            <w:shd w:val="clear" w:color="auto" w:fill="auto"/>
            <w:noWrap/>
            <w:vAlign w:val="bottom"/>
            <w:hideMark/>
          </w:tcPr>
          <w:p w14:paraId="75B46EE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260F1D9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Evora</w:t>
            </w:r>
          </w:p>
        </w:tc>
      </w:tr>
      <w:tr w:rsidR="00BF3860" w:rsidRPr="00BF3860" w14:paraId="35503B16" w14:textId="77777777" w:rsidTr="00BF3860">
        <w:trPr>
          <w:trHeight w:val="300"/>
        </w:trPr>
        <w:tc>
          <w:tcPr>
            <w:tcW w:w="6700" w:type="dxa"/>
            <w:tcBorders>
              <w:top w:val="nil"/>
              <w:left w:val="nil"/>
              <w:bottom w:val="nil"/>
              <w:right w:val="nil"/>
            </w:tcBorders>
            <w:shd w:val="clear" w:color="auto" w:fill="auto"/>
            <w:noWrap/>
            <w:vAlign w:val="bottom"/>
            <w:hideMark/>
          </w:tcPr>
          <w:p w14:paraId="5F6C3D0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lastRenderedPageBreak/>
              <w:t>Submit article about TOOLS/CLIL for professional magazine</w:t>
            </w:r>
          </w:p>
        </w:tc>
        <w:tc>
          <w:tcPr>
            <w:tcW w:w="1080" w:type="dxa"/>
            <w:tcBorders>
              <w:top w:val="nil"/>
              <w:left w:val="nil"/>
              <w:bottom w:val="nil"/>
              <w:right w:val="nil"/>
            </w:tcBorders>
            <w:shd w:val="clear" w:color="auto" w:fill="auto"/>
            <w:noWrap/>
            <w:vAlign w:val="bottom"/>
            <w:hideMark/>
          </w:tcPr>
          <w:p w14:paraId="566F2152"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005E1B76"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All</w:t>
            </w:r>
          </w:p>
        </w:tc>
      </w:tr>
      <w:tr w:rsidR="00BF3860" w:rsidRPr="00BF3860" w14:paraId="1423C8AC" w14:textId="77777777" w:rsidTr="00BF3860">
        <w:trPr>
          <w:trHeight w:val="300"/>
        </w:trPr>
        <w:tc>
          <w:tcPr>
            <w:tcW w:w="6700" w:type="dxa"/>
            <w:tcBorders>
              <w:top w:val="nil"/>
              <w:left w:val="nil"/>
              <w:bottom w:val="nil"/>
              <w:right w:val="nil"/>
            </w:tcBorders>
            <w:shd w:val="clear" w:color="auto" w:fill="auto"/>
            <w:noWrap/>
            <w:vAlign w:val="bottom"/>
            <w:hideMark/>
          </w:tcPr>
          <w:p w14:paraId="61F77DD4"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Clilstore units in Lithuanian</w:t>
            </w:r>
          </w:p>
        </w:tc>
        <w:tc>
          <w:tcPr>
            <w:tcW w:w="1080" w:type="dxa"/>
            <w:tcBorders>
              <w:top w:val="nil"/>
              <w:left w:val="nil"/>
              <w:bottom w:val="nil"/>
              <w:right w:val="nil"/>
            </w:tcBorders>
            <w:shd w:val="clear" w:color="auto" w:fill="auto"/>
            <w:noWrap/>
            <w:vAlign w:val="bottom"/>
            <w:hideMark/>
          </w:tcPr>
          <w:p w14:paraId="6EA31723"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01BB93DA"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MPRC</w:t>
            </w:r>
          </w:p>
        </w:tc>
      </w:tr>
      <w:tr w:rsidR="00BF3860" w:rsidRPr="00BF3860" w14:paraId="69238750" w14:textId="77777777" w:rsidTr="00BF3860">
        <w:trPr>
          <w:trHeight w:val="300"/>
        </w:trPr>
        <w:tc>
          <w:tcPr>
            <w:tcW w:w="6700" w:type="dxa"/>
            <w:tcBorders>
              <w:top w:val="nil"/>
              <w:left w:val="nil"/>
              <w:bottom w:val="nil"/>
              <w:right w:val="nil"/>
            </w:tcBorders>
            <w:shd w:val="clear" w:color="auto" w:fill="auto"/>
            <w:noWrap/>
            <w:vAlign w:val="bottom"/>
            <w:hideMark/>
          </w:tcPr>
          <w:p w14:paraId="3BD623F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Clilstore units in Arabic</w:t>
            </w:r>
          </w:p>
        </w:tc>
        <w:tc>
          <w:tcPr>
            <w:tcW w:w="1080" w:type="dxa"/>
            <w:tcBorders>
              <w:top w:val="nil"/>
              <w:left w:val="nil"/>
              <w:bottom w:val="nil"/>
              <w:right w:val="nil"/>
            </w:tcBorders>
            <w:shd w:val="clear" w:color="auto" w:fill="auto"/>
            <w:noWrap/>
            <w:vAlign w:val="bottom"/>
            <w:hideMark/>
          </w:tcPr>
          <w:p w14:paraId="212F5F8D"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3171785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SDU</w:t>
            </w:r>
          </w:p>
        </w:tc>
      </w:tr>
      <w:tr w:rsidR="00BF3860" w:rsidRPr="00BF3860" w14:paraId="3C858CEE" w14:textId="77777777" w:rsidTr="00BF3860">
        <w:trPr>
          <w:trHeight w:val="300"/>
        </w:trPr>
        <w:tc>
          <w:tcPr>
            <w:tcW w:w="6700" w:type="dxa"/>
            <w:tcBorders>
              <w:top w:val="nil"/>
              <w:left w:val="nil"/>
              <w:bottom w:val="nil"/>
              <w:right w:val="nil"/>
            </w:tcBorders>
            <w:shd w:val="clear" w:color="auto" w:fill="auto"/>
            <w:noWrap/>
            <w:vAlign w:val="bottom"/>
            <w:hideMark/>
          </w:tcPr>
          <w:p w14:paraId="130AE7C0"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Clilstore units in Danish</w:t>
            </w:r>
          </w:p>
        </w:tc>
        <w:tc>
          <w:tcPr>
            <w:tcW w:w="1080" w:type="dxa"/>
            <w:tcBorders>
              <w:top w:val="nil"/>
              <w:left w:val="nil"/>
              <w:bottom w:val="nil"/>
              <w:right w:val="nil"/>
            </w:tcBorders>
            <w:shd w:val="clear" w:color="auto" w:fill="auto"/>
            <w:noWrap/>
            <w:vAlign w:val="bottom"/>
            <w:hideMark/>
          </w:tcPr>
          <w:p w14:paraId="24696281"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79F4B9B7"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SDE</w:t>
            </w:r>
          </w:p>
        </w:tc>
      </w:tr>
      <w:tr w:rsidR="00BF3860" w:rsidRPr="00BF3860" w14:paraId="1D6A4EC4" w14:textId="77777777" w:rsidTr="00BF3860">
        <w:trPr>
          <w:trHeight w:val="300"/>
        </w:trPr>
        <w:tc>
          <w:tcPr>
            <w:tcW w:w="6700" w:type="dxa"/>
            <w:tcBorders>
              <w:top w:val="nil"/>
              <w:left w:val="nil"/>
              <w:bottom w:val="nil"/>
              <w:right w:val="nil"/>
            </w:tcBorders>
            <w:shd w:val="clear" w:color="auto" w:fill="auto"/>
            <w:noWrap/>
            <w:vAlign w:val="bottom"/>
            <w:hideMark/>
          </w:tcPr>
          <w:p w14:paraId="6A7C4C3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Clilstore units in Spanish</w:t>
            </w:r>
          </w:p>
        </w:tc>
        <w:tc>
          <w:tcPr>
            <w:tcW w:w="1080" w:type="dxa"/>
            <w:tcBorders>
              <w:top w:val="nil"/>
              <w:left w:val="nil"/>
              <w:bottom w:val="nil"/>
              <w:right w:val="nil"/>
            </w:tcBorders>
            <w:shd w:val="clear" w:color="auto" w:fill="auto"/>
            <w:noWrap/>
            <w:vAlign w:val="bottom"/>
            <w:hideMark/>
          </w:tcPr>
          <w:p w14:paraId="3D84DE4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2D5127A2"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UPV</w:t>
            </w:r>
          </w:p>
        </w:tc>
      </w:tr>
      <w:tr w:rsidR="00BF3860" w:rsidRPr="00BF3860" w14:paraId="5EF2CF67" w14:textId="77777777" w:rsidTr="00BF3860">
        <w:trPr>
          <w:trHeight w:val="300"/>
        </w:trPr>
        <w:tc>
          <w:tcPr>
            <w:tcW w:w="6700" w:type="dxa"/>
            <w:tcBorders>
              <w:top w:val="nil"/>
              <w:left w:val="nil"/>
              <w:bottom w:val="nil"/>
              <w:right w:val="nil"/>
            </w:tcBorders>
            <w:shd w:val="clear" w:color="auto" w:fill="auto"/>
            <w:noWrap/>
            <w:vAlign w:val="bottom"/>
            <w:hideMark/>
          </w:tcPr>
          <w:p w14:paraId="125C71A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Clilstore units in Irish</w:t>
            </w:r>
          </w:p>
        </w:tc>
        <w:tc>
          <w:tcPr>
            <w:tcW w:w="1080" w:type="dxa"/>
            <w:tcBorders>
              <w:top w:val="nil"/>
              <w:left w:val="nil"/>
              <w:bottom w:val="nil"/>
              <w:right w:val="nil"/>
            </w:tcBorders>
            <w:shd w:val="clear" w:color="auto" w:fill="auto"/>
            <w:noWrap/>
            <w:vAlign w:val="bottom"/>
            <w:hideMark/>
          </w:tcPr>
          <w:p w14:paraId="7F819D5C"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2A7ED65F"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Ulster</w:t>
            </w:r>
          </w:p>
        </w:tc>
      </w:tr>
      <w:tr w:rsidR="00BF3860" w:rsidRPr="00BF3860" w14:paraId="4ACC5BF8" w14:textId="77777777" w:rsidTr="00BF3860">
        <w:trPr>
          <w:trHeight w:val="300"/>
        </w:trPr>
        <w:tc>
          <w:tcPr>
            <w:tcW w:w="6700" w:type="dxa"/>
            <w:tcBorders>
              <w:top w:val="nil"/>
              <w:left w:val="nil"/>
              <w:bottom w:val="nil"/>
              <w:right w:val="nil"/>
            </w:tcBorders>
            <w:shd w:val="clear" w:color="auto" w:fill="auto"/>
            <w:noWrap/>
            <w:vAlign w:val="bottom"/>
            <w:hideMark/>
          </w:tcPr>
          <w:p w14:paraId="240B9AE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Clilstore units in Scottish Gaelic</w:t>
            </w:r>
          </w:p>
        </w:tc>
        <w:tc>
          <w:tcPr>
            <w:tcW w:w="1080" w:type="dxa"/>
            <w:tcBorders>
              <w:top w:val="nil"/>
              <w:left w:val="nil"/>
              <w:bottom w:val="nil"/>
              <w:right w:val="nil"/>
            </w:tcBorders>
            <w:shd w:val="clear" w:color="auto" w:fill="auto"/>
            <w:noWrap/>
            <w:vAlign w:val="bottom"/>
            <w:hideMark/>
          </w:tcPr>
          <w:p w14:paraId="6C426CC0"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4B5303FA"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SMO</w:t>
            </w:r>
          </w:p>
        </w:tc>
      </w:tr>
      <w:tr w:rsidR="00BF3860" w:rsidRPr="00BF3860" w14:paraId="0686B11C" w14:textId="77777777" w:rsidTr="00BF3860">
        <w:trPr>
          <w:trHeight w:val="300"/>
        </w:trPr>
        <w:tc>
          <w:tcPr>
            <w:tcW w:w="6700" w:type="dxa"/>
            <w:tcBorders>
              <w:top w:val="nil"/>
              <w:left w:val="nil"/>
              <w:bottom w:val="nil"/>
              <w:right w:val="nil"/>
            </w:tcBorders>
            <w:shd w:val="clear" w:color="auto" w:fill="auto"/>
            <w:noWrap/>
            <w:vAlign w:val="bottom"/>
            <w:hideMark/>
          </w:tcPr>
          <w:p w14:paraId="1CF1243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Clilstore units in Portuguese</w:t>
            </w:r>
          </w:p>
        </w:tc>
        <w:tc>
          <w:tcPr>
            <w:tcW w:w="1080" w:type="dxa"/>
            <w:tcBorders>
              <w:top w:val="nil"/>
              <w:left w:val="nil"/>
              <w:bottom w:val="nil"/>
              <w:right w:val="nil"/>
            </w:tcBorders>
            <w:shd w:val="clear" w:color="auto" w:fill="auto"/>
            <w:noWrap/>
            <w:vAlign w:val="bottom"/>
            <w:hideMark/>
          </w:tcPr>
          <w:p w14:paraId="6A082E9F"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56F16A45"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Evora</w:t>
            </w:r>
          </w:p>
        </w:tc>
      </w:tr>
      <w:tr w:rsidR="00BF3860" w:rsidRPr="00BF3860" w14:paraId="1836651F" w14:textId="77777777" w:rsidTr="00BF3860">
        <w:trPr>
          <w:trHeight w:val="300"/>
        </w:trPr>
        <w:tc>
          <w:tcPr>
            <w:tcW w:w="6700" w:type="dxa"/>
            <w:tcBorders>
              <w:top w:val="nil"/>
              <w:left w:val="nil"/>
              <w:bottom w:val="nil"/>
              <w:right w:val="nil"/>
            </w:tcBorders>
            <w:shd w:val="clear" w:color="auto" w:fill="auto"/>
            <w:noWrap/>
            <w:vAlign w:val="bottom"/>
            <w:hideMark/>
          </w:tcPr>
          <w:p w14:paraId="7845430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Build upon contacts in target sectors</w:t>
            </w:r>
          </w:p>
        </w:tc>
        <w:tc>
          <w:tcPr>
            <w:tcW w:w="1080" w:type="dxa"/>
            <w:tcBorders>
              <w:top w:val="nil"/>
              <w:left w:val="nil"/>
              <w:bottom w:val="nil"/>
              <w:right w:val="nil"/>
            </w:tcBorders>
            <w:shd w:val="clear" w:color="auto" w:fill="auto"/>
            <w:noWrap/>
            <w:vAlign w:val="bottom"/>
            <w:hideMark/>
          </w:tcPr>
          <w:p w14:paraId="142A5FA8"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10/</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38A47557"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Ulster</w:t>
            </w:r>
          </w:p>
        </w:tc>
      </w:tr>
      <w:tr w:rsidR="00BF3860" w:rsidRPr="00BF3860" w14:paraId="7A137FD4" w14:textId="77777777" w:rsidTr="00BF3860">
        <w:trPr>
          <w:trHeight w:val="300"/>
        </w:trPr>
        <w:tc>
          <w:tcPr>
            <w:tcW w:w="6700" w:type="dxa"/>
            <w:tcBorders>
              <w:top w:val="nil"/>
              <w:left w:val="nil"/>
              <w:bottom w:val="nil"/>
              <w:right w:val="nil"/>
            </w:tcBorders>
            <w:shd w:val="clear" w:color="auto" w:fill="auto"/>
            <w:noWrap/>
            <w:vAlign w:val="bottom"/>
            <w:hideMark/>
          </w:tcPr>
          <w:p w14:paraId="79D219EB"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 xml:space="preserve">Interview twenty </w:t>
            </w:r>
            <w:proofErr w:type="spellStart"/>
            <w:r w:rsidRPr="00BF3860">
              <w:rPr>
                <w:rFonts w:ascii="Arial" w:hAnsi="Arial" w:cs="Arial"/>
                <w:color w:val="000000"/>
                <w:sz w:val="16"/>
                <w:szCs w:val="16"/>
                <w:lang w:eastAsia="en-US"/>
              </w:rPr>
              <w:t>eurocall</w:t>
            </w:r>
            <w:proofErr w:type="spellEnd"/>
            <w:r w:rsidRPr="00BF3860">
              <w:rPr>
                <w:rFonts w:ascii="Arial" w:hAnsi="Arial" w:cs="Arial"/>
                <w:color w:val="000000"/>
                <w:sz w:val="16"/>
                <w:szCs w:val="16"/>
                <w:lang w:eastAsia="en-US"/>
              </w:rPr>
              <w:t xml:space="preserve"> participants about Clilstore functions and suitability</w:t>
            </w:r>
          </w:p>
        </w:tc>
        <w:tc>
          <w:tcPr>
            <w:tcW w:w="1080" w:type="dxa"/>
            <w:tcBorders>
              <w:top w:val="nil"/>
              <w:left w:val="nil"/>
              <w:bottom w:val="nil"/>
              <w:right w:val="nil"/>
            </w:tcBorders>
            <w:shd w:val="clear" w:color="auto" w:fill="auto"/>
            <w:noWrap/>
            <w:vAlign w:val="bottom"/>
            <w:hideMark/>
          </w:tcPr>
          <w:p w14:paraId="0C394D67"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15/</w:t>
            </w:r>
            <w:proofErr w:type="spellStart"/>
            <w:r w:rsidRPr="00BF3860">
              <w:rPr>
                <w:rFonts w:ascii="Arial" w:hAnsi="Arial" w:cs="Arial"/>
                <w:color w:val="000000"/>
                <w:sz w:val="16"/>
                <w:szCs w:val="16"/>
                <w:lang w:eastAsia="en-US"/>
              </w:rPr>
              <w:t>sep</w:t>
            </w:r>
            <w:proofErr w:type="spellEnd"/>
          </w:p>
        </w:tc>
        <w:tc>
          <w:tcPr>
            <w:tcW w:w="1620" w:type="dxa"/>
            <w:tcBorders>
              <w:top w:val="nil"/>
              <w:left w:val="nil"/>
              <w:bottom w:val="nil"/>
              <w:right w:val="nil"/>
            </w:tcBorders>
            <w:shd w:val="clear" w:color="auto" w:fill="auto"/>
            <w:noWrap/>
            <w:vAlign w:val="bottom"/>
            <w:hideMark/>
          </w:tcPr>
          <w:p w14:paraId="0D5B13CE" w14:textId="77777777" w:rsidR="00BF3860" w:rsidRPr="00BF3860" w:rsidRDefault="00BF3860" w:rsidP="00BF3860">
            <w:pPr>
              <w:suppressAutoHyphens w:val="0"/>
              <w:rPr>
                <w:rFonts w:ascii="Arial" w:hAnsi="Arial" w:cs="Arial"/>
                <w:color w:val="000000"/>
                <w:sz w:val="16"/>
                <w:szCs w:val="16"/>
                <w:lang w:eastAsia="en-US"/>
              </w:rPr>
            </w:pPr>
            <w:r w:rsidRPr="00BF3860">
              <w:rPr>
                <w:rFonts w:ascii="Arial" w:hAnsi="Arial" w:cs="Arial"/>
                <w:color w:val="000000"/>
                <w:sz w:val="16"/>
                <w:szCs w:val="16"/>
                <w:lang w:eastAsia="en-US"/>
              </w:rPr>
              <w:t>All</w:t>
            </w:r>
          </w:p>
        </w:tc>
      </w:tr>
    </w:tbl>
    <w:p w14:paraId="591BD87B" w14:textId="77777777" w:rsidR="00BF3860" w:rsidRPr="005B5B22" w:rsidRDefault="00BF3860" w:rsidP="005B5B22"/>
    <w:sectPr w:rsidR="00BF3860" w:rsidRPr="005B5B22">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721FC" w14:textId="77777777" w:rsidR="00581B9A" w:rsidRDefault="00581B9A" w:rsidP="004576C2">
      <w:r>
        <w:separator/>
      </w:r>
    </w:p>
  </w:endnote>
  <w:endnote w:type="continuationSeparator" w:id="0">
    <w:p w14:paraId="749E2FD2" w14:textId="77777777" w:rsidR="00581B9A" w:rsidRDefault="00581B9A" w:rsidP="0045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SimSun">
    <w:charset w:val="00"/>
    <w:family w:val="auto"/>
    <w:pitch w:val="variable"/>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A00002BF" w:usb1="68C7FCFB" w:usb2="00000010"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3F55D" w14:textId="77777777" w:rsidR="005B5B22" w:rsidRDefault="005B5B22">
    <w:pPr>
      <w:pStyle w:val="Footer"/>
    </w:pPr>
    <w:r>
      <w:t>TOOLS 517543-LLP-2011-DK-KA2-KA2MP</w:t>
    </w:r>
    <w:r>
      <w:tab/>
      <w:t xml:space="preserve">Page </w:t>
    </w:r>
    <w:r>
      <w:fldChar w:fldCharType="begin"/>
    </w:r>
    <w:r>
      <w:instrText xml:space="preserve"> PAGE </w:instrText>
    </w:r>
    <w:r>
      <w:fldChar w:fldCharType="separate"/>
    </w:r>
    <w:r w:rsidR="004A069F">
      <w:rPr>
        <w:noProof/>
      </w:rPr>
      <w:t>1</w:t>
    </w:r>
    <w:r>
      <w:fldChar w:fldCharType="end"/>
    </w:r>
    <w:r>
      <w:t xml:space="preserve"> of </w:t>
    </w:r>
    <w:r w:rsidR="004A069F">
      <w:fldChar w:fldCharType="begin"/>
    </w:r>
    <w:r w:rsidR="004A069F">
      <w:instrText xml:space="preserve"> NUMPAGES \*Arabic </w:instrText>
    </w:r>
    <w:r w:rsidR="004A069F">
      <w:fldChar w:fldCharType="separate"/>
    </w:r>
    <w:r w:rsidR="004A069F">
      <w:rPr>
        <w:noProof/>
      </w:rPr>
      <w:t>10</w:t>
    </w:r>
    <w:r w:rsidR="004A069F">
      <w:rPr>
        <w:noProof/>
      </w:rPr>
      <w:fldChar w:fldCharType="end"/>
    </w:r>
  </w:p>
  <w:p w14:paraId="1CB8C695" w14:textId="77777777" w:rsidR="005B5B22" w:rsidRDefault="005B5B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905DE" w14:textId="77777777" w:rsidR="00581B9A" w:rsidRDefault="00581B9A" w:rsidP="004576C2">
      <w:r>
        <w:separator/>
      </w:r>
    </w:p>
  </w:footnote>
  <w:footnote w:type="continuationSeparator" w:id="0">
    <w:p w14:paraId="421C684D" w14:textId="77777777" w:rsidR="00581B9A" w:rsidRDefault="00581B9A" w:rsidP="004576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A52B9" w14:textId="77777777" w:rsidR="005B5B22" w:rsidRDefault="006864FF">
    <w:pPr>
      <w:pStyle w:val="Header"/>
      <w:jc w:val="both"/>
    </w:pPr>
    <w:r>
      <w:rPr>
        <w:noProof/>
        <w:lang w:eastAsia="en-US"/>
      </w:rPr>
      <w:drawing>
        <wp:inline distT="0" distB="0" distL="0" distR="0" wp14:anchorId="13DD45DB" wp14:editId="2ACD8D45">
          <wp:extent cx="1041400" cy="440055"/>
          <wp:effectExtent l="0" t="0" r="0" b="0"/>
          <wp:docPr id="4" name="Picture 4" descr="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440055"/>
                  </a:xfrm>
                  <a:prstGeom prst="rect">
                    <a:avLst/>
                  </a:prstGeom>
                  <a:noFill/>
                  <a:ln>
                    <a:noFill/>
                  </a:ln>
                </pic:spPr>
              </pic:pic>
            </a:graphicData>
          </a:graphic>
        </wp:inline>
      </w:drawing>
    </w:r>
    <w:r w:rsidR="005B5B22">
      <w:tab/>
    </w:r>
    <w:r w:rsidR="005B5B22">
      <w:tab/>
    </w:r>
    <w:r>
      <w:rPr>
        <w:noProof/>
        <w:lang w:eastAsia="en-US"/>
      </w:rPr>
      <w:drawing>
        <wp:inline distT="0" distB="0" distL="0" distR="0" wp14:anchorId="2AB15813" wp14:editId="708C99BB">
          <wp:extent cx="863600" cy="35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355600"/>
                  </a:xfrm>
                  <a:prstGeom prst="rect">
                    <a:avLst/>
                  </a:prstGeom>
                  <a:solidFill>
                    <a:srgbClr val="FFFFFF"/>
                  </a:solidFill>
                  <a:ln>
                    <a:noFill/>
                  </a:ln>
                </pic:spPr>
              </pic:pic>
            </a:graphicData>
          </a:graphic>
        </wp:inline>
      </w:drawing>
    </w:r>
  </w:p>
  <w:p w14:paraId="07446EBC" w14:textId="77777777" w:rsidR="005B5B22" w:rsidRDefault="005B5B22">
    <w:pPr>
      <w:pStyle w:val="Header"/>
      <w:jc w:val="both"/>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35pt;height:15.35pt" o:bullet="t">
        <v:imagedata r:id="rId1" o:title="Word Work File L_712699830"/>
      </v:shape>
    </w:pict>
  </w:numPicBullet>
  <w:abstractNum w:abstractNumId="0">
    <w:nsid w:val="FFFFFF1D"/>
    <w:multiLevelType w:val="multilevel"/>
    <w:tmpl w:val="152A57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5">
    <w:nsid w:val="00000005"/>
    <w:multiLevelType w:val="singleLevel"/>
    <w:tmpl w:val="00000005"/>
    <w:name w:val="WW8Num5"/>
    <w:lvl w:ilvl="0">
      <w:start w:val="1"/>
      <w:numFmt w:val="decimal"/>
      <w:lvlText w:val="%1."/>
      <w:lvlJc w:val="left"/>
      <w:pPr>
        <w:tabs>
          <w:tab w:val="num" w:pos="0"/>
        </w:tabs>
        <w:ind w:left="720" w:hanging="360"/>
      </w:pPr>
    </w:lvl>
  </w:abstractNum>
  <w:abstractNum w:abstractNumId="6">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7">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8Num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10F3B52"/>
    <w:multiLevelType w:val="hybridMultilevel"/>
    <w:tmpl w:val="DA36D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3F421A5"/>
    <w:multiLevelType w:val="hybridMultilevel"/>
    <w:tmpl w:val="E966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071608"/>
    <w:multiLevelType w:val="hybridMultilevel"/>
    <w:tmpl w:val="C97AE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E26018"/>
    <w:multiLevelType w:val="hybridMultilevel"/>
    <w:tmpl w:val="6AC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2B202C"/>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54394386"/>
    <w:multiLevelType w:val="hybridMultilevel"/>
    <w:tmpl w:val="7EE6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AD2196"/>
    <w:multiLevelType w:val="hybridMultilevel"/>
    <w:tmpl w:val="83F2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680F81"/>
    <w:multiLevelType w:val="hybridMultilevel"/>
    <w:tmpl w:val="0950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B3775A"/>
    <w:multiLevelType w:val="hybridMultilevel"/>
    <w:tmpl w:val="FBAE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C37ACE"/>
    <w:multiLevelType w:val="hybridMultilevel"/>
    <w:tmpl w:val="F8D4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A00E2B"/>
    <w:multiLevelType w:val="hybridMultilevel"/>
    <w:tmpl w:val="49FEE578"/>
    <w:lvl w:ilvl="0" w:tplc="6C9C2C0C">
      <w:start w:val="19"/>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775F59E4"/>
    <w:multiLevelType w:val="hybridMultilevel"/>
    <w:tmpl w:val="6CD822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D6221"/>
    <w:multiLevelType w:val="hybridMultilevel"/>
    <w:tmpl w:val="7BE0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8"/>
  </w:num>
  <w:num w:numId="15">
    <w:abstractNumId w:val="24"/>
  </w:num>
  <w:num w:numId="16">
    <w:abstractNumId w:val="0"/>
  </w:num>
  <w:num w:numId="17">
    <w:abstractNumId w:val="26"/>
  </w:num>
  <w:num w:numId="18">
    <w:abstractNumId w:val="17"/>
  </w:num>
  <w:num w:numId="19">
    <w:abstractNumId w:val="15"/>
  </w:num>
  <w:num w:numId="20">
    <w:abstractNumId w:val="20"/>
  </w:num>
  <w:num w:numId="21">
    <w:abstractNumId w:val="14"/>
  </w:num>
  <w:num w:numId="22">
    <w:abstractNumId w:val="16"/>
  </w:num>
  <w:num w:numId="23">
    <w:abstractNumId w:val="25"/>
  </w:num>
  <w:num w:numId="24">
    <w:abstractNumId w:val="21"/>
  </w:num>
  <w:num w:numId="25">
    <w:abstractNumId w:val="23"/>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3E"/>
    <w:rsid w:val="0011176E"/>
    <w:rsid w:val="002D7EB2"/>
    <w:rsid w:val="0036376D"/>
    <w:rsid w:val="003832B9"/>
    <w:rsid w:val="003C16A5"/>
    <w:rsid w:val="004452E0"/>
    <w:rsid w:val="004576C2"/>
    <w:rsid w:val="00473B9F"/>
    <w:rsid w:val="004973B5"/>
    <w:rsid w:val="004A069F"/>
    <w:rsid w:val="00535E3E"/>
    <w:rsid w:val="00576AD8"/>
    <w:rsid w:val="00581B9A"/>
    <w:rsid w:val="005947DD"/>
    <w:rsid w:val="005B5B22"/>
    <w:rsid w:val="0068434E"/>
    <w:rsid w:val="006864FF"/>
    <w:rsid w:val="00717CC8"/>
    <w:rsid w:val="00765356"/>
    <w:rsid w:val="00777844"/>
    <w:rsid w:val="009F44F9"/>
    <w:rsid w:val="00A96DC4"/>
    <w:rsid w:val="00AA2558"/>
    <w:rsid w:val="00BB7439"/>
    <w:rsid w:val="00BF3860"/>
    <w:rsid w:val="00C5133D"/>
    <w:rsid w:val="00CE18B8"/>
    <w:rsid w:val="00D11A05"/>
    <w:rsid w:val="00DE478E"/>
    <w:rsid w:val="00E01643"/>
    <w:rsid w:val="00E24F6F"/>
    <w:rsid w:val="00E31EA6"/>
    <w:rsid w:val="00E577B4"/>
    <w:rsid w:val="00E63D85"/>
    <w:rsid w:val="00E769E0"/>
    <w:rsid w:val="00ED131E"/>
    <w:rsid w:val="00ED3103"/>
    <w:rsid w:val="00F65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FA6FC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keepLines/>
      <w:numPr>
        <w:ilvl w:val="2"/>
        <w:numId w:val="1"/>
      </w:numPr>
      <w:spacing w:before="200" w:line="276" w:lineRule="auto"/>
      <w:outlineLvl w:val="2"/>
    </w:pPr>
    <w:rPr>
      <w:rFonts w:ascii="Cambria" w:eastAsia="MS Gothic" w:hAnsi="Cambria"/>
      <w:b/>
      <w:bCs/>
      <w:color w:val="4F81BD"/>
      <w:sz w:val="22"/>
      <w:szCs w:val="22"/>
      <w:lang w:val="da-DK"/>
    </w:rPr>
  </w:style>
  <w:style w:type="paragraph" w:styleId="Heading4">
    <w:name w:val="heading 4"/>
    <w:basedOn w:val="Normal"/>
    <w:next w:val="Normal"/>
    <w:link w:val="Heading4Char"/>
    <w:uiPriority w:val="9"/>
    <w:unhideWhenUsed/>
    <w:qFormat/>
    <w:rsid w:val="0068434E"/>
    <w:pPr>
      <w:keepNext/>
      <w:keepLines/>
      <w:suppressAutoHyphens w:val="0"/>
      <w:spacing w:before="200"/>
      <w:outlineLvl w:val="3"/>
    </w:pPr>
    <w:rPr>
      <w:rFonts w:ascii="Calibri" w:eastAsia="MS Gothic" w:hAnsi="Calibri"/>
      <w:b/>
      <w:bCs/>
      <w:i/>
      <w:iCs/>
      <w:color w:val="4F81BD"/>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DefaultParagraphFont1">
    <w:name w:val="Default Paragraph Font1"/>
  </w:style>
  <w:style w:type="character" w:styleId="Hyperlink">
    <w:name w:val="Hyperlink"/>
    <w:rPr>
      <w:color w:val="0000FF"/>
      <w:u w:val="single"/>
    </w:rPr>
  </w:style>
  <w:style w:type="character" w:customStyle="1" w:styleId="Heading2Char">
    <w:name w:val="Heading 2 Char"/>
    <w:rPr>
      <w:rFonts w:ascii="Arial" w:hAnsi="Arial" w:cs="Arial"/>
      <w:b/>
      <w:bCs/>
      <w:i/>
      <w:iCs/>
      <w:sz w:val="28"/>
      <w:szCs w:val="28"/>
    </w:rPr>
  </w:style>
  <w:style w:type="character" w:customStyle="1" w:styleId="normalchar1">
    <w:name w:val="normal__char1"/>
    <w:rPr>
      <w:rFonts w:ascii="Times New Roman" w:hAnsi="Times New Roman" w:cs="Times New Roman"/>
      <w:sz w:val="24"/>
      <w:szCs w:val="24"/>
      <w:u w:val="none"/>
    </w:rPr>
  </w:style>
  <w:style w:type="character" w:customStyle="1" w:styleId="Heading3Char">
    <w:name w:val="Heading 3 Char"/>
    <w:rPr>
      <w:rFonts w:ascii="Cambria" w:eastAsia="MS Gothic" w:hAnsi="Cambria"/>
      <w:b/>
      <w:bCs/>
      <w:color w:val="4F81BD"/>
      <w:sz w:val="22"/>
      <w:szCs w:val="22"/>
      <w:lang w:val="da-DK"/>
    </w:rPr>
  </w:style>
  <w:style w:type="character" w:customStyle="1" w:styleId="apple-converted-space">
    <w:name w:val="apple-converted-space"/>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1TexteParagraph">
    <w:name w:val="1TexteParagraphé"/>
    <w:basedOn w:val="Normal"/>
    <w:pPr>
      <w:tabs>
        <w:tab w:val="left" w:pos="1134"/>
      </w:tabs>
      <w:spacing w:line="220" w:lineRule="exact"/>
      <w:ind w:left="992" w:right="227" w:hanging="567"/>
    </w:pPr>
    <w:rPr>
      <w:rFonts w:ascii="Helvetica" w:hAnsi="Helvetica"/>
      <w:sz w:val="18"/>
      <w:szCs w:val="20"/>
      <w:lang w:val="fr-FR"/>
    </w:rPr>
  </w:style>
  <w:style w:type="paragraph" w:customStyle="1" w:styleId="BalloonText1">
    <w:name w:val="Balloon Text1"/>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ormal1">
    <w:name w:val="Normal1"/>
    <w:basedOn w:val="Normal"/>
    <w:rPr>
      <w:rFonts w:eastAsia="Calibri"/>
      <w:lang w:val="da-DK"/>
    </w:rPr>
  </w:style>
  <w:style w:type="paragraph" w:customStyle="1" w:styleId="ListParagraph1">
    <w:name w:val="List Paragraph1"/>
    <w:basedOn w:val="Normal"/>
    <w:pPr>
      <w:spacing w:after="200" w:line="276" w:lineRule="auto"/>
      <w:ind w:left="720"/>
    </w:pPr>
    <w:rPr>
      <w:rFonts w:ascii="Calibri" w:eastAsia="Calibri" w:hAnsi="Calibri"/>
      <w:sz w:val="22"/>
      <w:szCs w:val="22"/>
      <w:lang w:val="da-DK"/>
    </w:rPr>
  </w:style>
  <w:style w:type="paragraph" w:styleId="NormalWeb">
    <w:name w:val="Normal (Web)"/>
    <w:basedOn w:val="Normal"/>
    <w:uiPriority w:val="99"/>
    <w:pPr>
      <w:spacing w:before="280" w:after="280"/>
    </w:pPr>
    <w:rPr>
      <w:lang w:val="da-DK"/>
    </w:rPr>
  </w:style>
  <w:style w:type="paragraph" w:customStyle="1" w:styleId="fann">
    <w:name w:val="fann"/>
    <w:basedOn w:val="Normal"/>
    <w:pPr>
      <w:spacing w:before="280" w:after="280"/>
    </w:pPr>
    <w:rPr>
      <w:lang w:val="da-DK"/>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5B5B22"/>
    <w:pPr>
      <w:suppressAutoHyphens w:val="0"/>
      <w:ind w:left="720"/>
      <w:contextualSpacing/>
    </w:pPr>
    <w:rPr>
      <w:rFonts w:ascii="Cambria" w:eastAsia="MS Mincho" w:hAnsi="Cambria"/>
      <w:lang w:val="en-GB" w:eastAsia="en-US"/>
    </w:rPr>
  </w:style>
  <w:style w:type="character" w:customStyle="1" w:styleId="Heading4Char">
    <w:name w:val="Heading 4 Char"/>
    <w:basedOn w:val="DefaultParagraphFont"/>
    <w:link w:val="Heading4"/>
    <w:uiPriority w:val="9"/>
    <w:rsid w:val="0068434E"/>
    <w:rPr>
      <w:rFonts w:ascii="Calibri" w:eastAsia="MS Gothic" w:hAnsi="Calibri"/>
      <w:b/>
      <w:bCs/>
      <w:i/>
      <w:iCs/>
      <w:color w:val="4F81BD"/>
      <w:sz w:val="24"/>
      <w:szCs w:val="24"/>
      <w:lang w:val="en-GB"/>
    </w:rPr>
  </w:style>
  <w:style w:type="paragraph" w:styleId="BalloonText">
    <w:name w:val="Balloon Text"/>
    <w:basedOn w:val="Normal"/>
    <w:link w:val="BalloonTextChar"/>
    <w:uiPriority w:val="99"/>
    <w:semiHidden/>
    <w:unhideWhenUsed/>
    <w:rsid w:val="00CE18B8"/>
    <w:rPr>
      <w:rFonts w:ascii="Tahoma" w:hAnsi="Tahoma" w:cs="Tahoma"/>
      <w:sz w:val="16"/>
      <w:szCs w:val="16"/>
    </w:rPr>
  </w:style>
  <w:style w:type="character" w:customStyle="1" w:styleId="BalloonTextChar">
    <w:name w:val="Balloon Text Char"/>
    <w:basedOn w:val="DefaultParagraphFont"/>
    <w:link w:val="BalloonText"/>
    <w:uiPriority w:val="99"/>
    <w:semiHidden/>
    <w:rsid w:val="00CE18B8"/>
    <w:rPr>
      <w:rFonts w:ascii="Tahoma" w:hAnsi="Tahoma" w:cs="Tahoma"/>
      <w:sz w:val="16"/>
      <w:szCs w:val="16"/>
      <w:lang w:eastAsia="ar-SA"/>
    </w:rPr>
  </w:style>
  <w:style w:type="character" w:styleId="FollowedHyperlink">
    <w:name w:val="FollowedHyperlink"/>
    <w:basedOn w:val="DefaultParagraphFont"/>
    <w:uiPriority w:val="99"/>
    <w:semiHidden/>
    <w:unhideWhenUsed/>
    <w:rsid w:val="00CE18B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keepLines/>
      <w:numPr>
        <w:ilvl w:val="2"/>
        <w:numId w:val="1"/>
      </w:numPr>
      <w:spacing w:before="200" w:line="276" w:lineRule="auto"/>
      <w:outlineLvl w:val="2"/>
    </w:pPr>
    <w:rPr>
      <w:rFonts w:ascii="Cambria" w:eastAsia="MS Gothic" w:hAnsi="Cambria"/>
      <w:b/>
      <w:bCs/>
      <w:color w:val="4F81BD"/>
      <w:sz w:val="22"/>
      <w:szCs w:val="22"/>
      <w:lang w:val="da-DK"/>
    </w:rPr>
  </w:style>
  <w:style w:type="paragraph" w:styleId="Heading4">
    <w:name w:val="heading 4"/>
    <w:basedOn w:val="Normal"/>
    <w:next w:val="Normal"/>
    <w:link w:val="Heading4Char"/>
    <w:uiPriority w:val="9"/>
    <w:unhideWhenUsed/>
    <w:qFormat/>
    <w:rsid w:val="0068434E"/>
    <w:pPr>
      <w:keepNext/>
      <w:keepLines/>
      <w:suppressAutoHyphens w:val="0"/>
      <w:spacing w:before="200"/>
      <w:outlineLvl w:val="3"/>
    </w:pPr>
    <w:rPr>
      <w:rFonts w:ascii="Calibri" w:eastAsia="MS Gothic" w:hAnsi="Calibri"/>
      <w:b/>
      <w:bCs/>
      <w:i/>
      <w:iCs/>
      <w:color w:val="4F81BD"/>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DefaultParagraphFont1">
    <w:name w:val="Default Paragraph Font1"/>
  </w:style>
  <w:style w:type="character" w:styleId="Hyperlink">
    <w:name w:val="Hyperlink"/>
    <w:rPr>
      <w:color w:val="0000FF"/>
      <w:u w:val="single"/>
    </w:rPr>
  </w:style>
  <w:style w:type="character" w:customStyle="1" w:styleId="Heading2Char">
    <w:name w:val="Heading 2 Char"/>
    <w:rPr>
      <w:rFonts w:ascii="Arial" w:hAnsi="Arial" w:cs="Arial"/>
      <w:b/>
      <w:bCs/>
      <w:i/>
      <w:iCs/>
      <w:sz w:val="28"/>
      <w:szCs w:val="28"/>
    </w:rPr>
  </w:style>
  <w:style w:type="character" w:customStyle="1" w:styleId="normalchar1">
    <w:name w:val="normal__char1"/>
    <w:rPr>
      <w:rFonts w:ascii="Times New Roman" w:hAnsi="Times New Roman" w:cs="Times New Roman"/>
      <w:sz w:val="24"/>
      <w:szCs w:val="24"/>
      <w:u w:val="none"/>
    </w:rPr>
  </w:style>
  <w:style w:type="character" w:customStyle="1" w:styleId="Heading3Char">
    <w:name w:val="Heading 3 Char"/>
    <w:rPr>
      <w:rFonts w:ascii="Cambria" w:eastAsia="MS Gothic" w:hAnsi="Cambria"/>
      <w:b/>
      <w:bCs/>
      <w:color w:val="4F81BD"/>
      <w:sz w:val="22"/>
      <w:szCs w:val="22"/>
      <w:lang w:val="da-DK"/>
    </w:rPr>
  </w:style>
  <w:style w:type="character" w:customStyle="1" w:styleId="apple-converted-space">
    <w:name w:val="apple-converted-space"/>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1TexteParagraph">
    <w:name w:val="1TexteParagraphé"/>
    <w:basedOn w:val="Normal"/>
    <w:pPr>
      <w:tabs>
        <w:tab w:val="left" w:pos="1134"/>
      </w:tabs>
      <w:spacing w:line="220" w:lineRule="exact"/>
      <w:ind w:left="992" w:right="227" w:hanging="567"/>
    </w:pPr>
    <w:rPr>
      <w:rFonts w:ascii="Helvetica" w:hAnsi="Helvetica"/>
      <w:sz w:val="18"/>
      <w:szCs w:val="20"/>
      <w:lang w:val="fr-FR"/>
    </w:rPr>
  </w:style>
  <w:style w:type="paragraph" w:customStyle="1" w:styleId="BalloonText1">
    <w:name w:val="Balloon Text1"/>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ormal1">
    <w:name w:val="Normal1"/>
    <w:basedOn w:val="Normal"/>
    <w:rPr>
      <w:rFonts w:eastAsia="Calibri"/>
      <w:lang w:val="da-DK"/>
    </w:rPr>
  </w:style>
  <w:style w:type="paragraph" w:customStyle="1" w:styleId="ListParagraph1">
    <w:name w:val="List Paragraph1"/>
    <w:basedOn w:val="Normal"/>
    <w:pPr>
      <w:spacing w:after="200" w:line="276" w:lineRule="auto"/>
      <w:ind w:left="720"/>
    </w:pPr>
    <w:rPr>
      <w:rFonts w:ascii="Calibri" w:eastAsia="Calibri" w:hAnsi="Calibri"/>
      <w:sz w:val="22"/>
      <w:szCs w:val="22"/>
      <w:lang w:val="da-DK"/>
    </w:rPr>
  </w:style>
  <w:style w:type="paragraph" w:styleId="NormalWeb">
    <w:name w:val="Normal (Web)"/>
    <w:basedOn w:val="Normal"/>
    <w:uiPriority w:val="99"/>
    <w:pPr>
      <w:spacing w:before="280" w:after="280"/>
    </w:pPr>
    <w:rPr>
      <w:lang w:val="da-DK"/>
    </w:rPr>
  </w:style>
  <w:style w:type="paragraph" w:customStyle="1" w:styleId="fann">
    <w:name w:val="fann"/>
    <w:basedOn w:val="Normal"/>
    <w:pPr>
      <w:spacing w:before="280" w:after="280"/>
    </w:pPr>
    <w:rPr>
      <w:lang w:val="da-DK"/>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5B5B22"/>
    <w:pPr>
      <w:suppressAutoHyphens w:val="0"/>
      <w:ind w:left="720"/>
      <w:contextualSpacing/>
    </w:pPr>
    <w:rPr>
      <w:rFonts w:ascii="Cambria" w:eastAsia="MS Mincho" w:hAnsi="Cambria"/>
      <w:lang w:val="en-GB" w:eastAsia="en-US"/>
    </w:rPr>
  </w:style>
  <w:style w:type="character" w:customStyle="1" w:styleId="Heading4Char">
    <w:name w:val="Heading 4 Char"/>
    <w:basedOn w:val="DefaultParagraphFont"/>
    <w:link w:val="Heading4"/>
    <w:uiPriority w:val="9"/>
    <w:rsid w:val="0068434E"/>
    <w:rPr>
      <w:rFonts w:ascii="Calibri" w:eastAsia="MS Gothic" w:hAnsi="Calibri"/>
      <w:b/>
      <w:bCs/>
      <w:i/>
      <w:iCs/>
      <w:color w:val="4F81BD"/>
      <w:sz w:val="24"/>
      <w:szCs w:val="24"/>
      <w:lang w:val="en-GB"/>
    </w:rPr>
  </w:style>
  <w:style w:type="paragraph" w:styleId="BalloonText">
    <w:name w:val="Balloon Text"/>
    <w:basedOn w:val="Normal"/>
    <w:link w:val="BalloonTextChar"/>
    <w:uiPriority w:val="99"/>
    <w:semiHidden/>
    <w:unhideWhenUsed/>
    <w:rsid w:val="00CE18B8"/>
    <w:rPr>
      <w:rFonts w:ascii="Tahoma" w:hAnsi="Tahoma" w:cs="Tahoma"/>
      <w:sz w:val="16"/>
      <w:szCs w:val="16"/>
    </w:rPr>
  </w:style>
  <w:style w:type="character" w:customStyle="1" w:styleId="BalloonTextChar">
    <w:name w:val="Balloon Text Char"/>
    <w:basedOn w:val="DefaultParagraphFont"/>
    <w:link w:val="BalloonText"/>
    <w:uiPriority w:val="99"/>
    <w:semiHidden/>
    <w:rsid w:val="00CE18B8"/>
    <w:rPr>
      <w:rFonts w:ascii="Tahoma" w:hAnsi="Tahoma" w:cs="Tahoma"/>
      <w:sz w:val="16"/>
      <w:szCs w:val="16"/>
      <w:lang w:eastAsia="ar-SA"/>
    </w:rPr>
  </w:style>
  <w:style w:type="character" w:styleId="FollowedHyperlink">
    <w:name w:val="FollowedHyperlink"/>
    <w:basedOn w:val="DefaultParagraphFont"/>
    <w:uiPriority w:val="99"/>
    <w:semiHidden/>
    <w:unhideWhenUsed/>
    <w:rsid w:val="00CE18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369200">
      <w:bodyDiv w:val="1"/>
      <w:marLeft w:val="0"/>
      <w:marRight w:val="0"/>
      <w:marTop w:val="0"/>
      <w:marBottom w:val="0"/>
      <w:divBdr>
        <w:top w:val="none" w:sz="0" w:space="0" w:color="auto"/>
        <w:left w:val="none" w:sz="0" w:space="0" w:color="auto"/>
        <w:bottom w:val="none" w:sz="0" w:space="0" w:color="auto"/>
        <w:right w:val="none" w:sz="0" w:space="0" w:color="auto"/>
      </w:divBdr>
    </w:div>
    <w:div w:id="1067262584">
      <w:bodyDiv w:val="1"/>
      <w:marLeft w:val="0"/>
      <w:marRight w:val="0"/>
      <w:marTop w:val="0"/>
      <w:marBottom w:val="0"/>
      <w:divBdr>
        <w:top w:val="none" w:sz="0" w:space="0" w:color="auto"/>
        <w:left w:val="none" w:sz="0" w:space="0" w:color="auto"/>
        <w:bottom w:val="none" w:sz="0" w:space="0" w:color="auto"/>
        <w:right w:val="none" w:sz="0" w:space="0" w:color="auto"/>
      </w:divBdr>
    </w:div>
    <w:div w:id="1859074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anguages.dk/archive/tools/evaluation/MeetingEval/3rd%20meeting%20in%20Valencia.pdf"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jpe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5E735-A494-DF43-A683-7C734B22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2855</Words>
  <Characters>16277</Characters>
  <Application>Microsoft Macintosh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POOLS-T</vt:lpstr>
      <vt:lpstr>POOLS-T</vt:lpstr>
    </vt:vector>
  </TitlesOfParts>
  <Company/>
  <LinksUpToDate>false</LinksUpToDate>
  <CharactersWithSpaces>19094</CharactersWithSpaces>
  <SharedDoc>false</SharedDoc>
  <HLinks>
    <vt:vector size="18" baseType="variant">
      <vt:variant>
        <vt:i4>7208960</vt:i4>
      </vt:variant>
      <vt:variant>
        <vt:i4>6</vt:i4>
      </vt:variant>
      <vt:variant>
        <vt:i4>0</vt:i4>
      </vt:variant>
      <vt:variant>
        <vt:i4>5</vt:i4>
      </vt:variant>
      <vt:variant>
        <vt:lpwstr>http://www.mprc.lt/</vt:lpwstr>
      </vt:variant>
      <vt:variant>
        <vt:lpwstr/>
      </vt:variant>
      <vt:variant>
        <vt:i4>5767294</vt:i4>
      </vt:variant>
      <vt:variant>
        <vt:i4>3</vt:i4>
      </vt:variant>
      <vt:variant>
        <vt:i4>0</vt:i4>
      </vt:variant>
      <vt:variant>
        <vt:i4>5</vt:i4>
      </vt:variant>
      <vt:variant>
        <vt:lpwstr>http://www.smo.uhi.ac.uk/~caoimhin/obair/tools/to-do.html</vt:lpwstr>
      </vt:variant>
      <vt:variant>
        <vt:lpwstr/>
      </vt:variant>
      <vt:variant>
        <vt:i4>4456478</vt:i4>
      </vt:variant>
      <vt:variant>
        <vt:i4>0</vt:i4>
      </vt:variant>
      <vt:variant>
        <vt:i4>0</vt:i4>
      </vt:variant>
      <vt:variant>
        <vt:i4>5</vt:i4>
      </vt:variant>
      <vt:variant>
        <vt:lpwstr>http://www.llat2012.blogsopt.pt/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POOLS-T</dc:title>
  <dc:subject/>
  <dc:creator>Kent Andersen</dc:creator>
  <cp:keywords/>
  <cp:lastModifiedBy>Kent Andersen</cp:lastModifiedBy>
  <cp:revision>6</cp:revision>
  <cp:lastPrinted>2011-11-03T09:48:00Z</cp:lastPrinted>
  <dcterms:created xsi:type="dcterms:W3CDTF">2013-04-19T06:54:00Z</dcterms:created>
  <dcterms:modified xsi:type="dcterms:W3CDTF">2013-04-22T09:15:00Z</dcterms:modified>
</cp:coreProperties>
</file>